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955"/>
        <w:tblW w:w="9829" w:type="dxa"/>
        <w:tblLook w:val="01E0"/>
      </w:tblPr>
      <w:tblGrid>
        <w:gridCol w:w="4541"/>
        <w:gridCol w:w="1000"/>
        <w:gridCol w:w="4288"/>
      </w:tblGrid>
      <w:tr w:rsidR="00B315DE" w:rsidRPr="00E27355" w:rsidTr="00577B4D">
        <w:trPr>
          <w:trHeight w:val="460"/>
        </w:trPr>
        <w:tc>
          <w:tcPr>
            <w:tcW w:w="4541" w:type="dxa"/>
          </w:tcPr>
          <w:p w:rsidR="00B315DE" w:rsidRPr="00E27355" w:rsidRDefault="00B315DE" w:rsidP="00577B4D">
            <w:pPr>
              <w:tabs>
                <w:tab w:val="left" w:pos="0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</w:tcPr>
          <w:p w:rsidR="00B315DE" w:rsidRPr="00E27355" w:rsidRDefault="00B315DE" w:rsidP="00577B4D">
            <w:pPr>
              <w:tabs>
                <w:tab w:val="left" w:pos="0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8" w:type="dxa"/>
          </w:tcPr>
          <w:p w:rsidR="00B315DE" w:rsidRDefault="00B315DE" w:rsidP="00577B4D">
            <w:pPr>
              <w:tabs>
                <w:tab w:val="left" w:pos="0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DE" w:rsidRDefault="00B315DE" w:rsidP="00577B4D">
            <w:pPr>
              <w:tabs>
                <w:tab w:val="left" w:pos="0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7638CF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38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15DE" w:rsidRDefault="00B315DE" w:rsidP="00577B4D">
            <w:pPr>
              <w:tabs>
                <w:tab w:val="left" w:pos="0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Коллективному договору МБУК</w:t>
            </w:r>
          </w:p>
          <w:p w:rsidR="00B315DE" w:rsidRPr="007638CF" w:rsidRDefault="00B315DE" w:rsidP="00577B4D">
            <w:pPr>
              <w:tabs>
                <w:tab w:val="left" w:pos="0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«Хатангский культурно-досуговый комплекс» </w:t>
            </w:r>
          </w:p>
        </w:tc>
      </w:tr>
      <w:tr w:rsidR="00B315DE" w:rsidRPr="00E27355" w:rsidTr="00577B4D">
        <w:trPr>
          <w:trHeight w:val="460"/>
        </w:trPr>
        <w:tc>
          <w:tcPr>
            <w:tcW w:w="4541" w:type="dxa"/>
          </w:tcPr>
          <w:p w:rsidR="00B315DE" w:rsidRPr="00E27355" w:rsidRDefault="00B315DE" w:rsidP="00577B4D">
            <w:pPr>
              <w:tabs>
                <w:tab w:val="left" w:pos="0"/>
              </w:tabs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:rsidR="00B315DE" w:rsidRPr="00E27355" w:rsidRDefault="00B315DE" w:rsidP="00577B4D">
            <w:pPr>
              <w:tabs>
                <w:tab w:val="left" w:pos="0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8" w:type="dxa"/>
          </w:tcPr>
          <w:p w:rsidR="00B315DE" w:rsidRPr="00E27355" w:rsidRDefault="00B315DE" w:rsidP="00577B4D">
            <w:pPr>
              <w:tabs>
                <w:tab w:val="left" w:pos="0"/>
              </w:tabs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315DE" w:rsidRPr="00727867" w:rsidRDefault="00B315DE" w:rsidP="00B315DE">
      <w:pPr>
        <w:spacing w:line="360" w:lineRule="auto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</w:t>
      </w:r>
      <w:r w:rsidRPr="00E27355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27867">
        <w:rPr>
          <w:rFonts w:ascii="Times New Roman" w:hAnsi="Times New Roman" w:cs="Times New Roman"/>
          <w:b/>
          <w:bCs/>
          <w:sz w:val="28"/>
          <w:szCs w:val="28"/>
        </w:rPr>
        <w:t xml:space="preserve">об оплате труда работников </w:t>
      </w:r>
    </w:p>
    <w:p w:rsidR="00B315DE" w:rsidRDefault="00B315DE" w:rsidP="00B315DE">
      <w:pPr>
        <w:pStyle w:val="ConsPlusTitle"/>
        <w:widowControl/>
        <w:tabs>
          <w:tab w:val="left" w:pos="8789"/>
        </w:tabs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Муниципальное бюджетное учреждение культуры</w:t>
      </w:r>
    </w:p>
    <w:p w:rsidR="00B315DE" w:rsidRPr="00E27355" w:rsidRDefault="00B315DE" w:rsidP="00B315DE">
      <w:pPr>
        <w:pStyle w:val="ConsPlusTitle"/>
        <w:widowControl/>
        <w:tabs>
          <w:tab w:val="left" w:pos="8789"/>
        </w:tabs>
        <w:spacing w:line="360" w:lineRule="auto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«Хатангский культурно-досуговый комплекс»</w:t>
      </w:r>
      <w:r w:rsidRPr="00E27355">
        <w:rPr>
          <w:rFonts w:ascii="Times New Roman" w:hAnsi="Times New Roman" w:cs="Times New Roman"/>
          <w:bCs w:val="0"/>
          <w:sz w:val="28"/>
          <w:szCs w:val="28"/>
        </w:rPr>
        <w:br/>
      </w:r>
    </w:p>
    <w:p w:rsidR="00B315DE" w:rsidRPr="00E27355" w:rsidRDefault="00B315DE" w:rsidP="00B315DE">
      <w:pPr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27355">
        <w:rPr>
          <w:rFonts w:ascii="Times New Roman" w:eastAsia="Times New Roman" w:hAnsi="Times New Roman" w:cs="Times New Roman"/>
          <w:b/>
          <w:sz w:val="28"/>
          <w:szCs w:val="28"/>
        </w:rPr>
        <w:t>I. Общие положения</w:t>
      </w:r>
    </w:p>
    <w:p w:rsidR="00B315DE" w:rsidRDefault="00B315DE" w:rsidP="00B315DE">
      <w:pPr>
        <w:pStyle w:val="ConsPlusTitle"/>
        <w:widowControl/>
        <w:tabs>
          <w:tab w:val="left" w:pos="8789"/>
        </w:tabs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E27355">
        <w:rPr>
          <w:rFonts w:ascii="Times New Roman" w:hAnsi="Times New Roman" w:cs="Times New Roman"/>
          <w:b w:val="0"/>
          <w:bCs w:val="0"/>
          <w:sz w:val="28"/>
          <w:szCs w:val="28"/>
        </w:rPr>
        <w:t>1.1. Настоящее Положение об оплате труда работников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Муниципального </w:t>
      </w:r>
    </w:p>
    <w:p w:rsidR="00B315DE" w:rsidRDefault="00B315DE" w:rsidP="00B315DE">
      <w:pPr>
        <w:pStyle w:val="ConsPlusTitle"/>
        <w:widowControl/>
        <w:tabs>
          <w:tab w:val="left" w:pos="8789"/>
        </w:tabs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315DE" w:rsidRDefault="00B315DE" w:rsidP="00B315DE">
      <w:pPr>
        <w:pStyle w:val="ConsPlusTitle"/>
        <w:widowControl/>
        <w:tabs>
          <w:tab w:val="left" w:pos="8789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бюджетного учреждения культуры «Хатангский культурно-досуговый комплекс</w:t>
      </w:r>
    </w:p>
    <w:p w:rsidR="00B315DE" w:rsidRDefault="00B315DE" w:rsidP="00B315DE">
      <w:pPr>
        <w:pStyle w:val="ConsPlusTitle"/>
        <w:widowControl/>
        <w:tabs>
          <w:tab w:val="left" w:pos="8789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315DE" w:rsidRDefault="00B315DE" w:rsidP="00B315DE">
      <w:pPr>
        <w:pStyle w:val="ConsPlusTitle"/>
        <w:widowControl/>
        <w:tabs>
          <w:tab w:val="left" w:pos="8789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E2735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(далее – Положение) разработано в соответствии с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Решением Совета депутатов </w:t>
      </w:r>
    </w:p>
    <w:p w:rsidR="00B315DE" w:rsidRDefault="00B315DE" w:rsidP="00B315DE">
      <w:pPr>
        <w:pStyle w:val="ConsPlusTitle"/>
        <w:widowControl/>
        <w:tabs>
          <w:tab w:val="left" w:pos="8789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315DE" w:rsidRDefault="00B315DE" w:rsidP="00B315DE">
      <w:pPr>
        <w:pStyle w:val="ConsPlusTitle"/>
        <w:widowControl/>
        <w:tabs>
          <w:tab w:val="left" w:pos="8789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сельского поселения Хатанга №30-РС от 15.05.2012 г. «Об утверждении Поло-</w:t>
      </w:r>
    </w:p>
    <w:p w:rsidR="00B315DE" w:rsidRDefault="00B315DE" w:rsidP="00B315DE">
      <w:pPr>
        <w:pStyle w:val="ConsPlusTitle"/>
        <w:widowControl/>
        <w:tabs>
          <w:tab w:val="left" w:pos="8789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315DE" w:rsidRDefault="00B315DE" w:rsidP="00B315DE">
      <w:pPr>
        <w:pStyle w:val="ConsPlusTitle"/>
        <w:widowControl/>
        <w:tabs>
          <w:tab w:val="left" w:pos="8789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жения о новой системе оплате труда работников муниципальных бюджетных </w:t>
      </w:r>
    </w:p>
    <w:p w:rsidR="00B315DE" w:rsidRDefault="00B315DE" w:rsidP="00B315DE">
      <w:pPr>
        <w:pStyle w:val="ConsPlusTitle"/>
        <w:widowControl/>
        <w:tabs>
          <w:tab w:val="left" w:pos="8789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315DE" w:rsidRDefault="00B315DE" w:rsidP="00B315DE">
      <w:pPr>
        <w:pStyle w:val="ConsPlusTitle"/>
        <w:widowControl/>
        <w:tabs>
          <w:tab w:val="left" w:pos="8789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учреждений культуры сельского поселения Хатанга»,  Постановлением админи-</w:t>
      </w:r>
    </w:p>
    <w:p w:rsidR="00B315DE" w:rsidRDefault="00B315DE" w:rsidP="00B315DE">
      <w:pPr>
        <w:pStyle w:val="ConsPlusTitle"/>
        <w:widowControl/>
        <w:tabs>
          <w:tab w:val="left" w:pos="8789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315DE" w:rsidRDefault="00B315DE" w:rsidP="00B315DE">
      <w:pPr>
        <w:pStyle w:val="ConsPlusTitle"/>
        <w:widowControl/>
        <w:tabs>
          <w:tab w:val="left" w:pos="8789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страции сельского поселения Хатанга № 067-П от 18.05.2012г. «Об утверждении </w:t>
      </w:r>
    </w:p>
    <w:p w:rsidR="00B315DE" w:rsidRDefault="00B315DE" w:rsidP="00B315DE">
      <w:pPr>
        <w:pStyle w:val="ConsPlusTitle"/>
        <w:widowControl/>
        <w:tabs>
          <w:tab w:val="left" w:pos="8789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315DE" w:rsidRDefault="00B315DE" w:rsidP="00B315DE">
      <w:pPr>
        <w:pStyle w:val="ConsPlusTitle"/>
        <w:widowControl/>
        <w:tabs>
          <w:tab w:val="left" w:pos="8789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Примерного положения об оплате труда работников муниципальных бюджетных  </w:t>
      </w:r>
    </w:p>
    <w:p w:rsidR="00B315DE" w:rsidRDefault="00B315DE" w:rsidP="00B315DE">
      <w:pPr>
        <w:pStyle w:val="ConsPlusTitle"/>
        <w:widowControl/>
        <w:tabs>
          <w:tab w:val="left" w:pos="8789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315DE" w:rsidRDefault="00B315DE" w:rsidP="00B315DE">
      <w:pPr>
        <w:pStyle w:val="ConsPlusTitle"/>
        <w:widowControl/>
        <w:tabs>
          <w:tab w:val="left" w:pos="8789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учреждений культуры» </w:t>
      </w:r>
      <w:r w:rsidRPr="00E2735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регулирует порядок и условия оплаты труда работников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B315DE" w:rsidRDefault="00B315DE" w:rsidP="00B315DE">
      <w:pPr>
        <w:pStyle w:val="ConsPlusTitle"/>
        <w:widowControl/>
        <w:tabs>
          <w:tab w:val="left" w:pos="8789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315DE" w:rsidRDefault="00B315DE" w:rsidP="00B315DE">
      <w:pPr>
        <w:pStyle w:val="ConsPlusTitle"/>
        <w:widowControl/>
        <w:tabs>
          <w:tab w:val="left" w:pos="8789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бюджетного учреждения культуры «Хатангский культурно-</w:t>
      </w:r>
    </w:p>
    <w:p w:rsidR="00B315DE" w:rsidRDefault="00B315DE" w:rsidP="00B315DE">
      <w:pPr>
        <w:pStyle w:val="ConsPlusTitle"/>
        <w:widowControl/>
        <w:tabs>
          <w:tab w:val="left" w:pos="8789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315DE" w:rsidRDefault="00B315DE" w:rsidP="00B315DE">
      <w:pPr>
        <w:pStyle w:val="ConsPlusTitle"/>
        <w:widowControl/>
        <w:tabs>
          <w:tab w:val="left" w:pos="8789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досуговый комплекс»</w:t>
      </w:r>
      <w:r w:rsidRPr="00E2735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(далее – Учреждение)</w:t>
      </w:r>
    </w:p>
    <w:p w:rsidR="00B315DE" w:rsidRPr="00E27355" w:rsidRDefault="00B315DE" w:rsidP="00B315DE">
      <w:pPr>
        <w:pStyle w:val="ConsPlusTitle"/>
        <w:widowControl/>
        <w:tabs>
          <w:tab w:val="left" w:pos="8789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 xml:space="preserve">1.2. Настоящее Положение включает в себя: 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 xml:space="preserve">размеры окладов (должностных окладов), ставок заработной платы, определяемые по квалификационным уровням профессиональных квалификационных групп и отдельным должностям, не включенным в профессиональные квалификационные группы; 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 xml:space="preserve">виды выплат компенсационного характера, размеры и условия их осуществления; 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lastRenderedPageBreak/>
        <w:t xml:space="preserve">виды выплат стимулирующего характера, размеры и условия их осуществления; 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 xml:space="preserve">условия выплат единовременной материальной помощи; 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 xml:space="preserve">1.3. Условия оплаты труда, определенные коллективным договором и настоящим Положением, не могут быть ухудшены по сравнению с действующим Трудовым кодексом Российской Федерации, законами и иными нормативными правовыми актами. 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</w:p>
    <w:p w:rsidR="00B315DE" w:rsidRPr="00E27355" w:rsidRDefault="00B315DE" w:rsidP="00B315DE">
      <w:pPr>
        <w:pStyle w:val="11"/>
        <w:spacing w:line="360" w:lineRule="auto"/>
        <w:ind w:left="0" w:firstLine="0"/>
        <w:jc w:val="center"/>
        <w:rPr>
          <w:sz w:val="28"/>
          <w:szCs w:val="28"/>
        </w:rPr>
      </w:pPr>
      <w:r w:rsidRPr="00E27355">
        <w:rPr>
          <w:b/>
          <w:bCs/>
          <w:sz w:val="28"/>
          <w:szCs w:val="28"/>
        </w:rPr>
        <w:t>II. Оклады (должностные оклады), ставки заработной платы</w:t>
      </w:r>
    </w:p>
    <w:p w:rsidR="00B315DE" w:rsidRPr="006C1737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 xml:space="preserve">2.1. Размеры окладов (должностных окладов), ставок заработной платы работникам устанавливаются </w:t>
      </w:r>
      <w:r>
        <w:rPr>
          <w:sz w:val="28"/>
          <w:szCs w:val="28"/>
        </w:rPr>
        <w:t>Р</w:t>
      </w:r>
      <w:r w:rsidRPr="00E27355">
        <w:rPr>
          <w:sz w:val="28"/>
          <w:szCs w:val="28"/>
        </w:rPr>
        <w:t xml:space="preserve">уководителем Учреждения на основе </w:t>
      </w:r>
      <w:r>
        <w:rPr>
          <w:sz w:val="28"/>
          <w:szCs w:val="28"/>
        </w:rPr>
        <w:t xml:space="preserve">отнесения занимаемых ими должностей служащих к ПКГ, утвержденным приказами Министерства здравоохранения и социального развития Российской Федерации от 31 августа 2007г. № 570 «Об утверждении профессиональных квалификационных групп должностей работников культуры, искусства и кинематографии»,  от 14 марта 2008 г. № 121н «Об утверждении профессиональных квалификационных групп профессий рабочих культуры ,искусства и кинематографии», от 29 мая 2008 г. № 247н «Об утверждении ПКГ общеотраслевых должностей руководителей, специалистов и служащих», от 29 мая 2008 г. № 248н «Об утверждении ПКГ общеотраслевых профессий рабочих» </w:t>
      </w:r>
      <w:r w:rsidRPr="006C1737">
        <w:rPr>
          <w:sz w:val="28"/>
          <w:szCs w:val="28"/>
        </w:rPr>
        <w:t xml:space="preserve">и требований к профессиональной подготовке, уровню квалификации, которые необходимы для осуществления соответствующей профессиональной деятельности, с учетом сложности и объема выполняемой работы в соответствии с размерами окладов (должностных окладов), ставок заработной платы, установленных </w:t>
      </w:r>
      <w:r w:rsidRPr="006C1737">
        <w:rPr>
          <w:i/>
          <w:sz w:val="28"/>
          <w:szCs w:val="28"/>
        </w:rPr>
        <w:t>приложением № 1</w:t>
      </w:r>
      <w:r w:rsidRPr="006C1737">
        <w:rPr>
          <w:sz w:val="28"/>
          <w:szCs w:val="28"/>
        </w:rPr>
        <w:t xml:space="preserve"> к настоящему Положению.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</w:p>
    <w:p w:rsidR="00B315DE" w:rsidRPr="00E27355" w:rsidRDefault="00B315DE" w:rsidP="00B315DE">
      <w:pPr>
        <w:pStyle w:val="ConsPlusTitle"/>
        <w:widowControl/>
        <w:spacing w:line="360" w:lineRule="auto"/>
        <w:jc w:val="center"/>
        <w:rPr>
          <w:sz w:val="28"/>
          <w:szCs w:val="28"/>
        </w:rPr>
      </w:pPr>
      <w:r w:rsidRPr="00E27355">
        <w:rPr>
          <w:rFonts w:ascii="Times New Roman" w:hAnsi="Times New Roman" w:cs="Times New Roman"/>
          <w:bCs w:val="0"/>
          <w:sz w:val="28"/>
          <w:szCs w:val="28"/>
          <w:lang w:val="en-US"/>
        </w:rPr>
        <w:t>III</w:t>
      </w:r>
      <w:r w:rsidRPr="00E27355">
        <w:rPr>
          <w:rFonts w:ascii="Times New Roman" w:hAnsi="Times New Roman" w:cs="Times New Roman"/>
          <w:bCs w:val="0"/>
          <w:sz w:val="28"/>
          <w:szCs w:val="28"/>
        </w:rPr>
        <w:t>. Выплаты компенсационного характера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 xml:space="preserve">3.1. Работникам Учреждения устанавливаются следующие виды выплат компенсационного характера: </w:t>
      </w:r>
    </w:p>
    <w:p w:rsidR="00B315DE" w:rsidRPr="00727867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lastRenderedPageBreak/>
        <w:t>выплаты работникам, занятым на тяжелых работах, работах с вредными и (или) опасными и иными особыми условиями труда</w:t>
      </w:r>
      <w:r w:rsidRPr="00727867">
        <w:rPr>
          <w:sz w:val="28"/>
          <w:szCs w:val="28"/>
        </w:rPr>
        <w:t>(по итогам  аттестации рабочих мест);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>выплаты за работу в условиях, отклоняющихся от нормальных (при выполнении работ различной квалификации, совмещении профессий (должностей),  работ</w:t>
      </w:r>
      <w:r>
        <w:rPr>
          <w:sz w:val="28"/>
          <w:szCs w:val="28"/>
        </w:rPr>
        <w:t xml:space="preserve"> </w:t>
      </w:r>
      <w:r w:rsidRPr="00E27355">
        <w:rPr>
          <w:sz w:val="28"/>
          <w:szCs w:val="28"/>
        </w:rPr>
        <w:t xml:space="preserve"> в ночное время и при выполнении работ в других условиях, отклоняющихся от нормальных);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>выплаты за работу в местностях с особыми климатическими условиями.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 xml:space="preserve">3.2. Выплаты работникам Учреждения, занятым на тяжелых работах, работах с вредными и (или) опасными и иными особыми условиями труда, устанавливаются </w:t>
      </w:r>
      <w:r>
        <w:rPr>
          <w:sz w:val="28"/>
          <w:szCs w:val="28"/>
        </w:rPr>
        <w:t>согласно  статьи</w:t>
      </w:r>
      <w:r w:rsidRPr="00E273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E27355">
        <w:rPr>
          <w:sz w:val="28"/>
          <w:szCs w:val="28"/>
        </w:rPr>
        <w:t xml:space="preserve">372 Трудового кодекса Российской Федерации, в размере </w:t>
      </w:r>
      <w:r w:rsidRPr="00812114">
        <w:rPr>
          <w:sz w:val="28"/>
          <w:szCs w:val="28"/>
        </w:rPr>
        <w:t>до 12 процентов</w:t>
      </w:r>
      <w:r w:rsidRPr="00E27355">
        <w:rPr>
          <w:sz w:val="28"/>
          <w:szCs w:val="28"/>
        </w:rPr>
        <w:t xml:space="preserve"> от оклада (должностного оклада), ставки заработной платы.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>3.3. Выплаты за работу в условиях, отклоняющихся от нормальных (при выполнении работ различной квалификации, совмещении профессий (должностей),  работ</w:t>
      </w:r>
      <w:r>
        <w:rPr>
          <w:sz w:val="28"/>
          <w:szCs w:val="28"/>
        </w:rPr>
        <w:t xml:space="preserve"> </w:t>
      </w:r>
      <w:r w:rsidRPr="00E27355">
        <w:rPr>
          <w:sz w:val="28"/>
          <w:szCs w:val="28"/>
        </w:rPr>
        <w:t xml:space="preserve"> в ночное время и при выполнении работ в других условиях, отклоняющихся от нормальных), предусматривают: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>доплату за совмещение профессий (должностей);</w:t>
      </w:r>
    </w:p>
    <w:p w:rsidR="00B315DE" w:rsidRPr="00E24906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4906">
        <w:rPr>
          <w:sz w:val="28"/>
          <w:szCs w:val="28"/>
        </w:rPr>
        <w:t>доплату за расширение зон обслуживания;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>доплату 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договором;</w:t>
      </w:r>
    </w:p>
    <w:p w:rsidR="00B315DE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>доплату за работу в ночное время;</w:t>
      </w:r>
    </w:p>
    <w:p w:rsidR="00B315DE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>доплату за работу в выходные и нерабочие праздничные дни;</w:t>
      </w:r>
    </w:p>
    <w:p w:rsidR="00B315DE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0D0C2F">
        <w:rPr>
          <w:sz w:val="28"/>
          <w:szCs w:val="28"/>
        </w:rPr>
        <w:t xml:space="preserve">доплату за работу в сельской местности – 25% </w:t>
      </w:r>
      <w:r>
        <w:rPr>
          <w:sz w:val="28"/>
          <w:szCs w:val="28"/>
        </w:rPr>
        <w:t>от</w:t>
      </w:r>
      <w:r w:rsidRPr="000D0C2F">
        <w:rPr>
          <w:sz w:val="28"/>
          <w:szCs w:val="28"/>
        </w:rPr>
        <w:t xml:space="preserve"> оклада (должностного оклада);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 xml:space="preserve">3.3.1. Размер доплат, указанных в абзацах 2, 3, 4 пункта 3.3, определяется по соглашению сторон трудового договора с учетом содержания и (или) объема дополнительной работы. 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 xml:space="preserve">3.3.2. Доплата за работу в ночное время производится работникам Учреждения за каждый час работы в ночное время. Ночным считается время с 22 </w:t>
      </w:r>
      <w:r w:rsidRPr="00E27355">
        <w:rPr>
          <w:sz w:val="28"/>
          <w:szCs w:val="28"/>
        </w:rPr>
        <w:lastRenderedPageBreak/>
        <w:t xml:space="preserve">до 6 часов. Размер доплаты </w:t>
      </w:r>
      <w:r w:rsidRPr="00812114">
        <w:rPr>
          <w:sz w:val="28"/>
          <w:szCs w:val="28"/>
        </w:rPr>
        <w:t xml:space="preserve">составляет 50 % </w:t>
      </w:r>
      <w:r>
        <w:rPr>
          <w:sz w:val="28"/>
          <w:szCs w:val="28"/>
        </w:rPr>
        <w:t>от</w:t>
      </w:r>
      <w:r w:rsidRPr="00812114">
        <w:rPr>
          <w:sz w:val="28"/>
          <w:szCs w:val="28"/>
        </w:rPr>
        <w:t xml:space="preserve"> оклада (должностного</w:t>
      </w:r>
      <w:r w:rsidRPr="00E27355">
        <w:rPr>
          <w:sz w:val="28"/>
          <w:szCs w:val="28"/>
        </w:rPr>
        <w:t xml:space="preserve"> оклада), ставки заработной платы, за час работы работника в ночное время. 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 xml:space="preserve">3.3.3. Работникам Учреждения, привлекавшимся к работе в выходные и нерабочие праздничные дни, </w:t>
      </w:r>
      <w:r>
        <w:rPr>
          <w:sz w:val="28"/>
          <w:szCs w:val="28"/>
        </w:rPr>
        <w:t>о</w:t>
      </w:r>
      <w:r w:rsidRPr="00E27355">
        <w:rPr>
          <w:sz w:val="28"/>
          <w:szCs w:val="28"/>
        </w:rPr>
        <w:t>плата</w:t>
      </w:r>
      <w:r>
        <w:rPr>
          <w:sz w:val="28"/>
          <w:szCs w:val="28"/>
        </w:rPr>
        <w:t xml:space="preserve"> производится </w:t>
      </w:r>
      <w:r w:rsidRPr="00E27355">
        <w:rPr>
          <w:sz w:val="28"/>
          <w:szCs w:val="28"/>
        </w:rPr>
        <w:t xml:space="preserve"> в соответствии со статьей 153 Трудовог</w:t>
      </w:r>
      <w:r>
        <w:rPr>
          <w:sz w:val="28"/>
          <w:szCs w:val="28"/>
        </w:rPr>
        <w:t>о кодекса Российской Федерации и на усмотрение Руководителя учреждения.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E27355">
        <w:rPr>
          <w:sz w:val="28"/>
          <w:szCs w:val="28"/>
        </w:rPr>
        <w:t>. В случаях, определенных законодательством Российской Федерации и Красноярского края, к заработной плате работников Учреждения устанавливается районный коэффициент и процентная надбавка к заработной плате за стаж работы в районах Крайнего Севера и приравненных к ним местностях или надбавка за работу в местностях с особыми климатическими условиями.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Pr="00E27355">
        <w:rPr>
          <w:sz w:val="28"/>
          <w:szCs w:val="28"/>
        </w:rPr>
        <w:t>. Конкретные виды и размеры выплат компенсационного характера устанавливаются в трудовых договорах работников.</w:t>
      </w:r>
    </w:p>
    <w:p w:rsidR="00B315DE" w:rsidRDefault="00B315DE" w:rsidP="00B315DE">
      <w:pPr>
        <w:pStyle w:val="11"/>
        <w:spacing w:line="360" w:lineRule="auto"/>
        <w:ind w:left="0"/>
        <w:jc w:val="center"/>
        <w:rPr>
          <w:b/>
          <w:sz w:val="28"/>
          <w:szCs w:val="28"/>
        </w:rPr>
      </w:pPr>
      <w:r w:rsidRPr="00E27355">
        <w:rPr>
          <w:b/>
          <w:sz w:val="28"/>
          <w:szCs w:val="28"/>
        </w:rPr>
        <w:t>IV.</w:t>
      </w:r>
      <w:r>
        <w:rPr>
          <w:b/>
          <w:sz w:val="28"/>
          <w:szCs w:val="28"/>
        </w:rPr>
        <w:t xml:space="preserve"> Персональные </w:t>
      </w:r>
      <w:r w:rsidRPr="00E2735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 w:rsidRPr="00E27355">
        <w:rPr>
          <w:b/>
          <w:sz w:val="28"/>
          <w:szCs w:val="28"/>
        </w:rPr>
        <w:t>ыплаты стимулирующего характера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3C571E">
        <w:rPr>
          <w:sz w:val="28"/>
          <w:szCs w:val="28"/>
        </w:rPr>
        <w:t xml:space="preserve">Персональные </w:t>
      </w:r>
      <w:r>
        <w:rPr>
          <w:sz w:val="28"/>
          <w:szCs w:val="28"/>
        </w:rPr>
        <w:t>выплаты к окладу (должностному окладу), ставке заработной платы устанавливаются:</w:t>
      </w:r>
      <w:r w:rsidRPr="00145A0D">
        <w:rPr>
          <w:sz w:val="28"/>
          <w:szCs w:val="28"/>
        </w:rPr>
        <w:t xml:space="preserve"> </w:t>
      </w:r>
      <w:r w:rsidRPr="00E27355">
        <w:rPr>
          <w:sz w:val="28"/>
          <w:szCs w:val="28"/>
        </w:rPr>
        <w:t xml:space="preserve"> </w:t>
      </w:r>
    </w:p>
    <w:p w:rsidR="00B315DE" w:rsidRPr="006C1737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4</w:t>
      </w:r>
      <w:r w:rsidRPr="006C1737">
        <w:rPr>
          <w:sz w:val="28"/>
          <w:szCs w:val="28"/>
        </w:rPr>
        <w:t xml:space="preserve">.1. За квалификационную категорию: 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>С целью стимулирования работников</w:t>
      </w:r>
      <w:r>
        <w:rPr>
          <w:sz w:val="28"/>
          <w:szCs w:val="28"/>
        </w:rPr>
        <w:t xml:space="preserve"> учреждения</w:t>
      </w:r>
      <w:r w:rsidRPr="00E27355">
        <w:rPr>
          <w:sz w:val="28"/>
          <w:szCs w:val="28"/>
        </w:rPr>
        <w:t xml:space="preserve"> к раскрытию их творческого потенциала, профессиональному росту устанавливаются выплаты в зависимости от квалификационной категории</w:t>
      </w:r>
      <w:r>
        <w:rPr>
          <w:sz w:val="28"/>
          <w:szCs w:val="28"/>
        </w:rPr>
        <w:t xml:space="preserve"> (по результатам аттестации)</w:t>
      </w:r>
      <w:r w:rsidRPr="00E27355">
        <w:rPr>
          <w:sz w:val="28"/>
          <w:szCs w:val="28"/>
        </w:rPr>
        <w:t xml:space="preserve">, присвоенной работнику за профессиональное мастерство. Размеры (в процентах от оклада (должностного оклада), ставки заработной платы): </w:t>
      </w:r>
    </w:p>
    <w:p w:rsidR="00B315DE" w:rsidRPr="006C1737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6C1737">
        <w:rPr>
          <w:sz w:val="28"/>
          <w:szCs w:val="28"/>
        </w:rPr>
        <w:t xml:space="preserve">главный - 25%; </w:t>
      </w:r>
    </w:p>
    <w:p w:rsidR="00B315DE" w:rsidRPr="006C1737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6C1737">
        <w:rPr>
          <w:sz w:val="28"/>
          <w:szCs w:val="28"/>
        </w:rPr>
        <w:t xml:space="preserve">ведущий - 20%; </w:t>
      </w:r>
    </w:p>
    <w:p w:rsidR="00B315DE" w:rsidRPr="006C1737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6C1737">
        <w:rPr>
          <w:sz w:val="28"/>
          <w:szCs w:val="28"/>
        </w:rPr>
        <w:t xml:space="preserve">высшей категории -15%; </w:t>
      </w:r>
    </w:p>
    <w:p w:rsidR="00B315DE" w:rsidRPr="006C1737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6C1737">
        <w:rPr>
          <w:sz w:val="28"/>
          <w:szCs w:val="28"/>
        </w:rPr>
        <w:t xml:space="preserve">первой категории -10%; </w:t>
      </w:r>
    </w:p>
    <w:p w:rsidR="00B315DE" w:rsidRPr="006C1737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6C1737">
        <w:rPr>
          <w:sz w:val="28"/>
          <w:szCs w:val="28"/>
        </w:rPr>
        <w:t xml:space="preserve">второй категории - 5%. 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4</w:t>
      </w:r>
      <w:r w:rsidRPr="00E27355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E27355">
        <w:rPr>
          <w:sz w:val="28"/>
          <w:szCs w:val="28"/>
        </w:rPr>
        <w:t xml:space="preserve">. За опыт работы работникам Учреждения при наличии знаний и использовании в работе одного и более иностранных языков, ученой степени и работающим по соответствующему профилю (за исключением лиц, занимающих должности научных работников), почетного звания, ведомственного нагрудного </w:t>
      </w:r>
      <w:r w:rsidRPr="00E27355">
        <w:rPr>
          <w:sz w:val="28"/>
          <w:szCs w:val="28"/>
        </w:rPr>
        <w:lastRenderedPageBreak/>
        <w:t xml:space="preserve">знака (значка) в следующих размерах (в процентах от оклада (должностного оклада), ставки заработной платы) по одному из следующих критериев, имеющему большее значение: 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 xml:space="preserve">до 10% </w:t>
      </w:r>
      <w:r>
        <w:rPr>
          <w:sz w:val="28"/>
          <w:szCs w:val="28"/>
        </w:rPr>
        <w:t xml:space="preserve"> </w:t>
      </w:r>
      <w:r w:rsidRPr="00E27355">
        <w:rPr>
          <w:sz w:val="28"/>
          <w:szCs w:val="28"/>
        </w:rPr>
        <w:t xml:space="preserve">за знание и использование в работе одного иностранного языка или при наличии ведомственного нагрудного знака (значка); 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 xml:space="preserve">до 15% за знание и использование в работе двух иностранных языков и более; </w:t>
      </w:r>
    </w:p>
    <w:p w:rsidR="00B315DE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>до 25% при наличии ученой степени кандидата наук (с даты принятия решения ВАК России о выдаче диплома)</w:t>
      </w:r>
      <w:r>
        <w:rPr>
          <w:sz w:val="28"/>
          <w:szCs w:val="28"/>
        </w:rPr>
        <w:t xml:space="preserve"> или почетного звания «Заслуженный» ;</w:t>
      </w:r>
      <w:r w:rsidRPr="00E27355">
        <w:rPr>
          <w:sz w:val="28"/>
          <w:szCs w:val="28"/>
        </w:rPr>
        <w:t xml:space="preserve"> </w:t>
      </w:r>
    </w:p>
    <w:p w:rsidR="00B315DE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 xml:space="preserve">до 35% при наличии ученой степени доктора наук (с </w:t>
      </w:r>
      <w:r>
        <w:rPr>
          <w:sz w:val="28"/>
          <w:szCs w:val="28"/>
        </w:rPr>
        <w:t xml:space="preserve"> </w:t>
      </w:r>
      <w:r w:rsidRPr="00E27355">
        <w:rPr>
          <w:sz w:val="28"/>
          <w:szCs w:val="28"/>
        </w:rPr>
        <w:t>даты принятия решения ВАК России о выдаче диплома) или почетно</w:t>
      </w:r>
      <w:r>
        <w:rPr>
          <w:sz w:val="28"/>
          <w:szCs w:val="28"/>
        </w:rPr>
        <w:t>го звания «Народный»;</w:t>
      </w:r>
    </w:p>
    <w:p w:rsidR="00B315DE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783FA8">
        <w:rPr>
          <w:sz w:val="28"/>
          <w:szCs w:val="28"/>
        </w:rPr>
        <w:t>библиотечным работникам, имеющим ордена и медали, полученные за достижения в области библиотечного дела, значки Министерства культуры РСФСР за отличную работу, устанавливается надбавка в размере 1 МРОТ.</w:t>
      </w:r>
    </w:p>
    <w:p w:rsidR="00B315DE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Надбавки к окладам за наличие ученой степени, почетного звания, ведомственного нагрудного знака устанавливаются по одному из вышеперечис-</w:t>
      </w:r>
    </w:p>
    <w:p w:rsidR="00B315DE" w:rsidRPr="00E27355" w:rsidRDefault="00B315DE" w:rsidP="00B315DE">
      <w:pPr>
        <w:pStyle w:val="11"/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ленных оснований,  имеющему больший размер.</w:t>
      </w:r>
    </w:p>
    <w:p w:rsidR="00B315DE" w:rsidRPr="00296D23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296D23">
        <w:rPr>
          <w:sz w:val="28"/>
          <w:szCs w:val="28"/>
        </w:rPr>
        <w:t>4.</w:t>
      </w:r>
      <w:r>
        <w:rPr>
          <w:sz w:val="28"/>
          <w:szCs w:val="28"/>
        </w:rPr>
        <w:t>3</w:t>
      </w:r>
      <w:r w:rsidRPr="00296D23">
        <w:rPr>
          <w:sz w:val="28"/>
          <w:szCs w:val="28"/>
        </w:rPr>
        <w:t xml:space="preserve">. В целях обеспечения заработной платы работника на уровне размера минимальной заработной платы, установленного в Красноярском крае  устанавливается персональная выплата. Данная персональная выплата устанавливается работнику, </w:t>
      </w:r>
      <w:r>
        <w:rPr>
          <w:sz w:val="28"/>
          <w:szCs w:val="28"/>
        </w:rPr>
        <w:t xml:space="preserve"> </w:t>
      </w:r>
      <w:r w:rsidRPr="00296D23">
        <w:rPr>
          <w:sz w:val="28"/>
          <w:szCs w:val="28"/>
        </w:rPr>
        <w:t>месячная заработная плата которого при полностью отработанной норме рабочего времени и выполненной норме труда (трудовых обязанностей) с учетом компенсационных и стимулирующих выплат ниже размера минимальной заработной платы, установленного в Красноярском крае. Размер определяется как разница между размером минимальной заработной платы и величиной заработной платы конкретного работника за соответствующий период.</w:t>
      </w:r>
    </w:p>
    <w:p w:rsidR="00B315DE" w:rsidRDefault="00B315DE" w:rsidP="00B315DE">
      <w:pPr>
        <w:pStyle w:val="11"/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       4.4. По решению Руководителя У</w:t>
      </w:r>
      <w:r w:rsidRPr="00E014F3">
        <w:rPr>
          <w:sz w:val="28"/>
          <w:szCs w:val="28"/>
        </w:rPr>
        <w:t xml:space="preserve">чреждения персонально в отношении конкретного работника устанавливается повышающий коэффициент  к окладу по занимаемой должности – до </w:t>
      </w:r>
      <w:r>
        <w:rPr>
          <w:sz w:val="28"/>
          <w:szCs w:val="28"/>
        </w:rPr>
        <w:t xml:space="preserve">4,0 </w:t>
      </w:r>
      <w:r w:rsidRPr="00E014F3">
        <w:rPr>
          <w:sz w:val="28"/>
          <w:szCs w:val="28"/>
        </w:rPr>
        <w:t>с целью сохранения размера уровня заработной платы работников при переходе</w:t>
      </w:r>
      <w:r w:rsidR="00BC6D10">
        <w:rPr>
          <w:sz w:val="28"/>
          <w:szCs w:val="28"/>
        </w:rPr>
        <w:t xml:space="preserve"> на новую систему оплаты труда, а также в </w:t>
      </w:r>
      <w:r w:rsidR="00BC6D10">
        <w:rPr>
          <w:sz w:val="28"/>
          <w:szCs w:val="28"/>
        </w:rPr>
        <w:lastRenderedPageBreak/>
        <w:t>зависимости от важности выполняемой работы , степени самостоятельности и ответственности при выполнении поставленных задач и других факторов , определяемых коллективными договорами , соглашениями, локальными нормативными актами. Персональный повышающий коэффициент устанавливается с учетом обеспечения учреждения финансовыми средствами на оплату труда.</w:t>
      </w:r>
    </w:p>
    <w:p w:rsidR="00B315DE" w:rsidRDefault="00B315DE" w:rsidP="00B315DE">
      <w:pPr>
        <w:pStyle w:val="11"/>
        <w:spacing w:line="360" w:lineRule="auto"/>
        <w:ind w:left="0" w:firstLine="0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Pr="00E27355">
        <w:rPr>
          <w:b/>
          <w:sz w:val="28"/>
          <w:szCs w:val="28"/>
        </w:rPr>
        <w:t>V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. Выплаты стимулирующего характера,</w:t>
      </w:r>
    </w:p>
    <w:p w:rsidR="00B315DE" w:rsidRDefault="00B315DE" w:rsidP="00B315DE">
      <w:pPr>
        <w:pStyle w:val="11"/>
        <w:spacing w:line="360" w:lineRule="auto"/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финансируемые за счет средств учреждения в пределах фонда оплаты труда</w:t>
      </w:r>
    </w:p>
    <w:p w:rsidR="00B315DE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5.1. Работникам Учреждения устанавливается стимулирующие выплаты, </w:t>
      </w:r>
      <w:r w:rsidRPr="00E27355">
        <w:rPr>
          <w:sz w:val="28"/>
          <w:szCs w:val="28"/>
        </w:rPr>
        <w:t xml:space="preserve">направленные на стимулирование работников к качественным результатам труда, а также </w:t>
      </w:r>
      <w:r>
        <w:rPr>
          <w:sz w:val="28"/>
          <w:szCs w:val="28"/>
        </w:rPr>
        <w:t>поощрение за выполненную работу:</w:t>
      </w:r>
    </w:p>
    <w:p w:rsidR="00B315DE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выплаты за</w:t>
      </w:r>
      <w:r w:rsidRPr="00E27355">
        <w:rPr>
          <w:sz w:val="28"/>
          <w:szCs w:val="28"/>
        </w:rPr>
        <w:t xml:space="preserve"> сложность, напряженн</w:t>
      </w:r>
      <w:r>
        <w:rPr>
          <w:sz w:val="28"/>
          <w:szCs w:val="28"/>
        </w:rPr>
        <w:t>ость и особый режим работы;</w:t>
      </w:r>
    </w:p>
    <w:p w:rsidR="00B315DE" w:rsidRPr="00B70612" w:rsidRDefault="00B315DE" w:rsidP="00B315DE">
      <w:pPr>
        <w:pStyle w:val="11"/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         выплаты по итогам работы за квартал, год.</w:t>
      </w:r>
    </w:p>
    <w:p w:rsidR="00B315DE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5.2. За</w:t>
      </w:r>
      <w:r w:rsidRPr="00E27355">
        <w:rPr>
          <w:sz w:val="28"/>
          <w:szCs w:val="28"/>
        </w:rPr>
        <w:t xml:space="preserve"> сложность, напряженн</w:t>
      </w:r>
      <w:r>
        <w:rPr>
          <w:sz w:val="28"/>
          <w:szCs w:val="28"/>
        </w:rPr>
        <w:t>ость и особый режим работы работникам Учреждения устанавливается до 100% от оклада (от должностного оклада).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5.3.</w:t>
      </w:r>
      <w:r w:rsidRPr="00185A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Выплаты по итогам работы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5</w:t>
      </w:r>
      <w:r w:rsidRPr="00E27355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E27355">
        <w:rPr>
          <w:sz w:val="28"/>
          <w:szCs w:val="28"/>
        </w:rPr>
        <w:t>.1. Выплаты по итогам работы в виде премиров</w:t>
      </w:r>
      <w:r>
        <w:rPr>
          <w:sz w:val="28"/>
          <w:szCs w:val="28"/>
        </w:rPr>
        <w:t>ания осуществляются по решению Р</w:t>
      </w:r>
      <w:r w:rsidRPr="00E27355">
        <w:rPr>
          <w:sz w:val="28"/>
          <w:szCs w:val="28"/>
        </w:rPr>
        <w:t xml:space="preserve">уководителя Учреждения в пределах </w:t>
      </w:r>
      <w:r>
        <w:rPr>
          <w:sz w:val="28"/>
          <w:szCs w:val="28"/>
        </w:rPr>
        <w:t xml:space="preserve">фонда  оплаты труда </w:t>
      </w:r>
      <w:r w:rsidRPr="00E27355">
        <w:rPr>
          <w:sz w:val="28"/>
          <w:szCs w:val="28"/>
        </w:rPr>
        <w:t xml:space="preserve">  работников и оформ</w:t>
      </w:r>
      <w:r>
        <w:rPr>
          <w:sz w:val="28"/>
          <w:szCs w:val="28"/>
        </w:rPr>
        <w:t>ляются соответствующим приказом Руководителя Учреждения  на основании представлений руководителей</w:t>
      </w:r>
      <w:r w:rsidRPr="00E27355">
        <w:rPr>
          <w:sz w:val="28"/>
          <w:szCs w:val="28"/>
        </w:rPr>
        <w:t xml:space="preserve">  структурных подразделений Учреждения.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5</w:t>
      </w:r>
      <w:r w:rsidRPr="00E27355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E27355">
        <w:rPr>
          <w:sz w:val="28"/>
          <w:szCs w:val="28"/>
        </w:rPr>
        <w:t xml:space="preserve">.2. Выплаты по итогам работы за период (за квартал, год) выплачиваются с целью поощрения работников Учреждения за общие результаты труда по итогам работы. 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 xml:space="preserve">При осуществлении выплат по итогам работы учитывается выполнение следующих критериев: 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 xml:space="preserve">успешное и добросовестное исполнение работником своих должностных обязанностей в соответствующем периоде; </w:t>
      </w:r>
    </w:p>
    <w:p w:rsidR="00B315DE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 xml:space="preserve">инициатива, творчество и применение в работе современных форм и методов организации труда; 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участие в профессиональных конкурсах;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lastRenderedPageBreak/>
        <w:t xml:space="preserve">качество подготовки и проведения мероприятий, связанных с уставной деятельностью Учреждения; 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 xml:space="preserve">качество подготовки и своевременность сдачи отчетности; 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>непос</w:t>
      </w:r>
      <w:r>
        <w:rPr>
          <w:sz w:val="28"/>
          <w:szCs w:val="28"/>
        </w:rPr>
        <w:t>редственное участие Р</w:t>
      </w:r>
      <w:r w:rsidRPr="00E27355">
        <w:rPr>
          <w:sz w:val="28"/>
          <w:szCs w:val="28"/>
        </w:rPr>
        <w:t xml:space="preserve">аботника в выполнении важных работ, мероприятий. </w:t>
      </w:r>
    </w:p>
    <w:p w:rsidR="00B315DE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5</w:t>
      </w:r>
      <w:r w:rsidRPr="00E27355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E27355">
        <w:rPr>
          <w:sz w:val="28"/>
          <w:szCs w:val="28"/>
        </w:rPr>
        <w:t>.3. Выплаты по итогам работы  за квартал, год предельным размером не ограничиваются и выплачиваются в пределах фонда оплаты труда. Конкретный размер выплат может определяться как в процентах к окладу (должностному окладу), ставке заработной платы работника, так и в абсолютном размере.</w:t>
      </w:r>
    </w:p>
    <w:p w:rsidR="00B315DE" w:rsidRPr="00512191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E27355">
        <w:rPr>
          <w:b/>
          <w:sz w:val="28"/>
          <w:szCs w:val="28"/>
        </w:rPr>
        <w:t>VI</w:t>
      </w:r>
      <w:r>
        <w:rPr>
          <w:b/>
          <w:sz w:val="28"/>
          <w:szCs w:val="28"/>
        </w:rPr>
        <w:t xml:space="preserve">.  Выплаты стимулирующего характера, финансируемые за счет целевых средств на проведение эксперимента по введению новой системы оплаты труда.                                              </w:t>
      </w:r>
    </w:p>
    <w:p w:rsidR="00B315DE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6.1.</w:t>
      </w:r>
      <w:r w:rsidRPr="00E27355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</w:t>
      </w:r>
      <w:r w:rsidRPr="00E27355">
        <w:rPr>
          <w:sz w:val="28"/>
          <w:szCs w:val="28"/>
        </w:rPr>
        <w:t xml:space="preserve">выплатам стимулирующего характера относятся выплаты, направленные на стимулирование работников </w:t>
      </w:r>
      <w:r>
        <w:rPr>
          <w:sz w:val="28"/>
          <w:szCs w:val="28"/>
        </w:rPr>
        <w:t>за результативность и качество труда работников Учреждения.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6</w:t>
      </w:r>
      <w:r w:rsidRPr="00E27355">
        <w:rPr>
          <w:sz w:val="28"/>
          <w:szCs w:val="28"/>
        </w:rPr>
        <w:t xml:space="preserve">.2. Работникам Учреждения по решению </w:t>
      </w:r>
      <w:r>
        <w:rPr>
          <w:sz w:val="28"/>
          <w:szCs w:val="28"/>
        </w:rPr>
        <w:t>Р</w:t>
      </w:r>
      <w:r w:rsidRPr="00E27355">
        <w:rPr>
          <w:sz w:val="28"/>
          <w:szCs w:val="28"/>
        </w:rPr>
        <w:t xml:space="preserve">уководителя в пределах </w:t>
      </w:r>
      <w:r>
        <w:rPr>
          <w:sz w:val="28"/>
          <w:szCs w:val="28"/>
        </w:rPr>
        <w:t>выделенных средств из краевого бюджета</w:t>
      </w:r>
      <w:r w:rsidRPr="00E27355">
        <w:rPr>
          <w:sz w:val="28"/>
          <w:szCs w:val="28"/>
        </w:rPr>
        <w:t>, могут устанавливаться следующие виды выплат стимулирующего характера: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>выплаты за важность выполняемой работы, степень самостоятельности и ответственности при выполнении поставленных задач;</w:t>
      </w:r>
    </w:p>
    <w:p w:rsidR="00B315DE" w:rsidRPr="00E27355" w:rsidRDefault="00B315DE" w:rsidP="00B315DE">
      <w:pPr>
        <w:pStyle w:val="11"/>
        <w:spacing w:line="360" w:lineRule="auto"/>
        <w:ind w:left="0"/>
        <w:jc w:val="left"/>
        <w:rPr>
          <w:sz w:val="28"/>
          <w:szCs w:val="28"/>
        </w:rPr>
      </w:pPr>
      <w:r w:rsidRPr="00E27355">
        <w:rPr>
          <w:sz w:val="28"/>
          <w:szCs w:val="28"/>
        </w:rPr>
        <w:t>выплаты за интенсивность и высокие результаты работы;</w:t>
      </w:r>
    </w:p>
    <w:p w:rsidR="00B315DE" w:rsidRPr="00D85F94" w:rsidRDefault="00B315DE" w:rsidP="00B315DE">
      <w:pPr>
        <w:rPr>
          <w:rFonts w:ascii="Times New Roman" w:hAnsi="Times New Roman" w:cs="Times New Roman"/>
          <w:color w:val="3366FF"/>
          <w:sz w:val="28"/>
          <w:szCs w:val="28"/>
        </w:rPr>
      </w:pPr>
      <w:r w:rsidRPr="00D85F94">
        <w:rPr>
          <w:rFonts w:ascii="Times New Roman" w:hAnsi="Times New Roman" w:cs="Times New Roman"/>
          <w:sz w:val="28"/>
          <w:szCs w:val="28"/>
        </w:rPr>
        <w:t>выплаты за качество выполняемых работ;</w:t>
      </w:r>
      <w:r w:rsidRPr="00D85F94">
        <w:rPr>
          <w:rFonts w:ascii="Times New Roman" w:hAnsi="Times New Roman" w:cs="Times New Roman"/>
          <w:color w:val="3366FF"/>
          <w:sz w:val="28"/>
          <w:szCs w:val="28"/>
        </w:rPr>
        <w:t xml:space="preserve"> </w:t>
      </w:r>
    </w:p>
    <w:p w:rsidR="00B315DE" w:rsidRPr="00D85F94" w:rsidRDefault="00B315DE" w:rsidP="00B315DE">
      <w:pPr>
        <w:rPr>
          <w:rFonts w:ascii="Times New Roman" w:hAnsi="Times New Roman" w:cs="Times New Roman"/>
          <w:color w:val="3366FF"/>
          <w:sz w:val="28"/>
          <w:szCs w:val="28"/>
        </w:rPr>
      </w:pPr>
    </w:p>
    <w:p w:rsidR="00B315DE" w:rsidRDefault="00B315DE" w:rsidP="00B315DE">
      <w:pPr>
        <w:ind w:firstLine="500"/>
        <w:jc w:val="left"/>
        <w:rPr>
          <w:rFonts w:ascii="Times New Roman" w:hAnsi="Times New Roman" w:cs="Times New Roman"/>
          <w:sz w:val="28"/>
          <w:szCs w:val="28"/>
        </w:rPr>
      </w:pPr>
      <w:r w:rsidRPr="00D85F94">
        <w:rPr>
          <w:rFonts w:ascii="Times New Roman" w:hAnsi="Times New Roman" w:cs="Times New Roman"/>
          <w:sz w:val="28"/>
          <w:szCs w:val="28"/>
        </w:rPr>
        <w:t xml:space="preserve"> 6.3.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5F94">
        <w:rPr>
          <w:rFonts w:ascii="Times New Roman" w:hAnsi="Times New Roman" w:cs="Times New Roman"/>
          <w:sz w:val="28"/>
          <w:szCs w:val="28"/>
        </w:rPr>
        <w:t xml:space="preserve">Выплаты стимулирующего характера устанавливаются по каждому </w:t>
      </w:r>
    </w:p>
    <w:p w:rsidR="00B315DE" w:rsidRDefault="00B315DE" w:rsidP="00B315DE">
      <w:pPr>
        <w:ind w:firstLine="500"/>
        <w:jc w:val="left"/>
        <w:rPr>
          <w:rFonts w:ascii="Times New Roman" w:hAnsi="Times New Roman" w:cs="Times New Roman"/>
          <w:sz w:val="28"/>
          <w:szCs w:val="28"/>
        </w:rPr>
      </w:pPr>
    </w:p>
    <w:p w:rsidR="00B315DE" w:rsidRDefault="00B315DE" w:rsidP="00B315DE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</w:t>
      </w:r>
      <w:r w:rsidRPr="00D85F94">
        <w:rPr>
          <w:rFonts w:ascii="Times New Roman" w:hAnsi="Times New Roman" w:cs="Times New Roman"/>
          <w:sz w:val="28"/>
          <w:szCs w:val="28"/>
        </w:rPr>
        <w:t xml:space="preserve">турному подразделению в размере до 20% ( в пределах выделенных средств </w:t>
      </w:r>
    </w:p>
    <w:p w:rsidR="00B315DE" w:rsidRDefault="00B315DE" w:rsidP="00B315DE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B315DE" w:rsidRPr="00D85F94" w:rsidRDefault="00B315DE" w:rsidP="00B315DE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D85F94">
        <w:rPr>
          <w:rFonts w:ascii="Times New Roman" w:hAnsi="Times New Roman" w:cs="Times New Roman"/>
          <w:sz w:val="28"/>
          <w:szCs w:val="28"/>
        </w:rPr>
        <w:t>из краевого бюджета) от ФЗП на текущий отчетный период.</w:t>
      </w:r>
    </w:p>
    <w:p w:rsidR="00B315DE" w:rsidRPr="00512191" w:rsidRDefault="00B315DE" w:rsidP="00B315DE">
      <w:pPr>
        <w:rPr>
          <w:sz w:val="28"/>
          <w:szCs w:val="28"/>
        </w:rPr>
      </w:pPr>
    </w:p>
    <w:p w:rsidR="00B315DE" w:rsidRDefault="00B315DE" w:rsidP="00B315DE">
      <w:pPr>
        <w:pStyle w:val="11"/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      6.4. </w:t>
      </w:r>
      <w:r w:rsidRPr="00E27355">
        <w:rPr>
          <w:sz w:val="28"/>
          <w:szCs w:val="28"/>
        </w:rPr>
        <w:t xml:space="preserve"> Выплаты за важность выполняемой работы, степень самостоятельности и ответственности при выполнении поставленных задач устанавливаются с целью стимулирования работников к улучшению качества предоставляемых Учреждением услуг населению, решению социокультурных задач, достижению положительных результатов в социокультурной деятельности Учреждения. </w:t>
      </w:r>
    </w:p>
    <w:p w:rsidR="00B315DE" w:rsidRPr="003F05E8" w:rsidRDefault="00B315DE" w:rsidP="00B315DE">
      <w:pPr>
        <w:pStyle w:val="11"/>
        <w:spacing w:line="360" w:lineRule="auto"/>
        <w:ind w:left="0" w:firstLine="0"/>
        <w:rPr>
          <w:sz w:val="28"/>
          <w:szCs w:val="28"/>
        </w:rPr>
      </w:pPr>
      <w:r w:rsidRPr="003F05E8">
        <w:rPr>
          <w:sz w:val="28"/>
          <w:szCs w:val="28"/>
        </w:rPr>
        <w:lastRenderedPageBreak/>
        <w:t xml:space="preserve">       Конкретный размер выплаты за важность выполняемой работы, степень самостоятельности и ответственности при выполнении поставленных задач устанавливается по решению </w:t>
      </w:r>
      <w:r>
        <w:rPr>
          <w:sz w:val="28"/>
          <w:szCs w:val="28"/>
        </w:rPr>
        <w:t>Р</w:t>
      </w:r>
      <w:r w:rsidRPr="003F05E8">
        <w:rPr>
          <w:sz w:val="28"/>
          <w:szCs w:val="28"/>
        </w:rPr>
        <w:t xml:space="preserve">уководителя </w:t>
      </w:r>
      <w:r>
        <w:rPr>
          <w:sz w:val="28"/>
          <w:szCs w:val="28"/>
        </w:rPr>
        <w:t>У</w:t>
      </w:r>
      <w:r w:rsidRPr="003F05E8">
        <w:rPr>
          <w:sz w:val="28"/>
          <w:szCs w:val="28"/>
        </w:rPr>
        <w:t>чреждения персонально в отношении конкретного работника на основании представлений руководителей структурных подразделений  с учетом критериев оценки результативности и качества труда работников</w:t>
      </w:r>
      <w:r w:rsidRPr="00D83C13">
        <w:rPr>
          <w:i/>
          <w:sz w:val="28"/>
          <w:szCs w:val="28"/>
        </w:rPr>
        <w:t>,</w:t>
      </w:r>
      <w:r w:rsidR="00BC3EB6">
        <w:rPr>
          <w:i/>
          <w:sz w:val="28"/>
          <w:szCs w:val="28"/>
        </w:rPr>
        <w:t xml:space="preserve"> </w:t>
      </w:r>
      <w:r w:rsidRPr="00D83C13">
        <w:rPr>
          <w:i/>
          <w:sz w:val="28"/>
          <w:szCs w:val="28"/>
        </w:rPr>
        <w:t>согласно приложению № 2  к настоящему Положению</w:t>
      </w:r>
      <w:r w:rsidRPr="003F05E8">
        <w:rPr>
          <w:sz w:val="28"/>
          <w:szCs w:val="28"/>
        </w:rPr>
        <w:t xml:space="preserve">. </w:t>
      </w:r>
    </w:p>
    <w:p w:rsidR="00B315DE" w:rsidRDefault="00B315DE" w:rsidP="00B315DE">
      <w:pPr>
        <w:pStyle w:val="11"/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      6.5.</w:t>
      </w:r>
      <w:r w:rsidRPr="00E27355">
        <w:rPr>
          <w:sz w:val="28"/>
          <w:szCs w:val="28"/>
        </w:rPr>
        <w:t xml:space="preserve"> Выплаты за интенсивность и высокие результаты работы устанавливаются с целью стимулирования работников к совершенствованию профессиональной деятельности, проявлению инициативы, новаторства, выполнению большего объема работы с меньшими затратами, повышению личного вклада в деятельность Учреждения. </w:t>
      </w:r>
    </w:p>
    <w:p w:rsidR="00B315DE" w:rsidRPr="003F05E8" w:rsidRDefault="00B315DE" w:rsidP="00B315DE">
      <w:pPr>
        <w:pStyle w:val="11"/>
        <w:spacing w:line="360" w:lineRule="auto"/>
        <w:ind w:left="0" w:firstLine="0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</w:t>
      </w:r>
      <w:r w:rsidRPr="003F05E8">
        <w:rPr>
          <w:sz w:val="28"/>
          <w:szCs w:val="28"/>
        </w:rPr>
        <w:t xml:space="preserve">Конкретный размер выплаты за интенсивность и высокие результаты работы устанавливаются  по решению </w:t>
      </w:r>
      <w:r>
        <w:rPr>
          <w:sz w:val="28"/>
          <w:szCs w:val="28"/>
        </w:rPr>
        <w:t>Руководителя У</w:t>
      </w:r>
      <w:r w:rsidRPr="003F05E8">
        <w:rPr>
          <w:sz w:val="28"/>
          <w:szCs w:val="28"/>
        </w:rPr>
        <w:t>чреждения персонально в отношении конкретного работника на основании представлений руководителей структурных подразделений  с учетом критериев оценки результативности и качества труда работников</w:t>
      </w:r>
      <w:r w:rsidRPr="00D83C13">
        <w:rPr>
          <w:i/>
          <w:sz w:val="28"/>
          <w:szCs w:val="28"/>
        </w:rPr>
        <w:t>,</w:t>
      </w:r>
      <w:r w:rsidR="00BC3EB6">
        <w:rPr>
          <w:i/>
          <w:sz w:val="28"/>
          <w:szCs w:val="28"/>
        </w:rPr>
        <w:t xml:space="preserve"> </w:t>
      </w:r>
      <w:r w:rsidRPr="00D83C13">
        <w:rPr>
          <w:i/>
          <w:sz w:val="28"/>
          <w:szCs w:val="28"/>
        </w:rPr>
        <w:t>согласно приложению № 3  к настоящему Положению</w:t>
      </w:r>
      <w:r w:rsidRPr="003F05E8">
        <w:rPr>
          <w:sz w:val="28"/>
          <w:szCs w:val="28"/>
        </w:rPr>
        <w:t xml:space="preserve">. </w:t>
      </w:r>
    </w:p>
    <w:p w:rsidR="00B315DE" w:rsidRDefault="00B315DE" w:rsidP="00B315DE">
      <w:pPr>
        <w:pStyle w:val="11"/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     6.6.</w:t>
      </w:r>
      <w:r w:rsidRPr="00E27355">
        <w:rPr>
          <w:sz w:val="28"/>
          <w:szCs w:val="28"/>
        </w:rPr>
        <w:t xml:space="preserve"> Выплаты за качество выполняемых работ устанавливаются с целью стимулирования работников на достижение более высоких показателей результатов </w:t>
      </w:r>
      <w:r>
        <w:rPr>
          <w:sz w:val="28"/>
          <w:szCs w:val="28"/>
        </w:rPr>
        <w:t>труда.</w:t>
      </w:r>
    </w:p>
    <w:p w:rsidR="00B315DE" w:rsidRPr="004721A3" w:rsidRDefault="00B315DE" w:rsidP="00B315DE">
      <w:pPr>
        <w:pStyle w:val="11"/>
        <w:spacing w:line="360" w:lineRule="auto"/>
        <w:ind w:left="0" w:firstLine="0"/>
        <w:rPr>
          <w:color w:val="FF0000"/>
          <w:sz w:val="28"/>
          <w:szCs w:val="28"/>
        </w:rPr>
      </w:pPr>
      <w:r w:rsidRPr="003F05E8">
        <w:rPr>
          <w:sz w:val="28"/>
          <w:szCs w:val="28"/>
        </w:rPr>
        <w:t>Конкретный р</w:t>
      </w:r>
      <w:r w:rsidRPr="00E27355">
        <w:rPr>
          <w:sz w:val="28"/>
          <w:szCs w:val="28"/>
        </w:rPr>
        <w:t xml:space="preserve">азмер выплат </w:t>
      </w:r>
      <w:r w:rsidRPr="00E12E2D">
        <w:rPr>
          <w:sz w:val="28"/>
          <w:szCs w:val="28"/>
        </w:rPr>
        <w:t>за качество выполняемых раб</w:t>
      </w:r>
      <w:r>
        <w:rPr>
          <w:sz w:val="28"/>
          <w:szCs w:val="28"/>
        </w:rPr>
        <w:t>от устанавливается по решению Р</w:t>
      </w:r>
      <w:r w:rsidRPr="00E12E2D">
        <w:rPr>
          <w:sz w:val="28"/>
          <w:szCs w:val="28"/>
        </w:rPr>
        <w:t xml:space="preserve">уководителя </w:t>
      </w:r>
      <w:r>
        <w:rPr>
          <w:sz w:val="28"/>
          <w:szCs w:val="28"/>
        </w:rPr>
        <w:t>У</w:t>
      </w:r>
      <w:r w:rsidRPr="00E12E2D">
        <w:rPr>
          <w:sz w:val="28"/>
          <w:szCs w:val="28"/>
        </w:rPr>
        <w:t>чреждения персонально в отношении конкретного работника на основании представлений руководителей структурных подразделений  с учетом критериев оценки результативности и качества труда работников</w:t>
      </w:r>
      <w:r w:rsidRPr="00D83C13">
        <w:rPr>
          <w:i/>
          <w:sz w:val="28"/>
          <w:szCs w:val="28"/>
        </w:rPr>
        <w:t>, согласно приложению № 2-4  к настоящему Положению.</w:t>
      </w:r>
      <w:r w:rsidRPr="00E12E2D">
        <w:rPr>
          <w:sz w:val="28"/>
          <w:szCs w:val="28"/>
        </w:rPr>
        <w:t xml:space="preserve">  </w:t>
      </w:r>
    </w:p>
    <w:p w:rsidR="00B315DE" w:rsidRDefault="00B315DE" w:rsidP="00B315DE">
      <w:pPr>
        <w:pStyle w:val="ListParagraph1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6.7</w:t>
      </w:r>
      <w:r w:rsidRPr="00E27355">
        <w:rPr>
          <w:sz w:val="28"/>
          <w:szCs w:val="28"/>
        </w:rPr>
        <w:t xml:space="preserve">. </w:t>
      </w:r>
      <w:r w:rsidRPr="003F05E8">
        <w:rPr>
          <w:sz w:val="28"/>
          <w:szCs w:val="28"/>
        </w:rPr>
        <w:t>Конкретный р</w:t>
      </w:r>
      <w:r w:rsidRPr="00E27355">
        <w:rPr>
          <w:sz w:val="28"/>
          <w:szCs w:val="28"/>
        </w:rPr>
        <w:t>азмер выплат стимулирующего характера за исключением персональных выплат и выплат по итогам работы, устанавливается в абсолютном размере в соответствии с балльной оценкой в следующем порядке.</w:t>
      </w:r>
    </w:p>
    <w:p w:rsidR="00B315DE" w:rsidRPr="00E27355" w:rsidRDefault="00B315DE" w:rsidP="00B315DE">
      <w:pPr>
        <w:pStyle w:val="ListParagraph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>Размер выплаты, осуществляемой конкретному работнику Учреждения, определяется по формуле:</w:t>
      </w:r>
    </w:p>
    <w:p w:rsidR="00B315DE" w:rsidRDefault="00B315DE" w:rsidP="00B315DE">
      <w:pPr>
        <w:pStyle w:val="ConsPlusNonformat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E27355">
        <w:rPr>
          <w:rFonts w:ascii="Times New Roman" w:hAnsi="Times New Roman"/>
          <w:sz w:val="28"/>
          <w:szCs w:val="28"/>
        </w:rPr>
        <w:lastRenderedPageBreak/>
        <w:t>С = С</w:t>
      </w:r>
      <w:r w:rsidRPr="00E27355">
        <w:rPr>
          <w:rFonts w:ascii="Times New Roman" w:hAnsi="Times New Roman"/>
          <w:sz w:val="28"/>
          <w:szCs w:val="28"/>
          <w:vertAlign w:val="subscript"/>
        </w:rPr>
        <w:t>1 балла</w:t>
      </w:r>
      <w:r w:rsidRPr="00E27355">
        <w:rPr>
          <w:rFonts w:ascii="Times New Roman" w:hAnsi="Times New Roman"/>
          <w:sz w:val="28"/>
          <w:szCs w:val="28"/>
        </w:rPr>
        <w:t xml:space="preserve">  x  Б</w:t>
      </w:r>
      <w:r w:rsidRPr="00E27355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E27355">
        <w:rPr>
          <w:rFonts w:ascii="Times New Roman" w:hAnsi="Times New Roman"/>
          <w:sz w:val="28"/>
          <w:szCs w:val="28"/>
        </w:rPr>
        <w:t xml:space="preserve"> ,</w:t>
      </w:r>
    </w:p>
    <w:p w:rsidR="00B315DE" w:rsidRPr="00E27355" w:rsidRDefault="00B315DE" w:rsidP="00B315DE">
      <w:pPr>
        <w:pStyle w:val="ConsPlusNonformat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E27355">
        <w:rPr>
          <w:rFonts w:ascii="Times New Roman" w:hAnsi="Times New Roman"/>
          <w:sz w:val="28"/>
          <w:szCs w:val="28"/>
        </w:rPr>
        <w:t>где:</w:t>
      </w:r>
    </w:p>
    <w:p w:rsidR="00B315DE" w:rsidRPr="00E27355" w:rsidRDefault="00B315DE" w:rsidP="00B315DE">
      <w:pPr>
        <w:pStyle w:val="ConsPlusNonformat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27355">
        <w:rPr>
          <w:rFonts w:ascii="Times New Roman" w:hAnsi="Times New Roman"/>
          <w:sz w:val="28"/>
          <w:szCs w:val="28"/>
        </w:rPr>
        <w:t>С  –  размер выплаты, осуществляемой конкретному работнику Учреждения в плановом квартале;</w:t>
      </w:r>
    </w:p>
    <w:p w:rsidR="00B315DE" w:rsidRPr="00E27355" w:rsidRDefault="00B315DE" w:rsidP="00B315DE">
      <w:pPr>
        <w:pStyle w:val="ConsPlusNonformat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27355">
        <w:rPr>
          <w:rFonts w:ascii="Times New Roman" w:hAnsi="Times New Roman"/>
          <w:sz w:val="28"/>
          <w:szCs w:val="28"/>
        </w:rPr>
        <w:t>С</w:t>
      </w:r>
      <w:r w:rsidRPr="00E27355">
        <w:rPr>
          <w:rFonts w:ascii="Times New Roman" w:hAnsi="Times New Roman"/>
          <w:sz w:val="28"/>
          <w:szCs w:val="28"/>
          <w:vertAlign w:val="subscript"/>
        </w:rPr>
        <w:t>1 балла</w:t>
      </w:r>
      <w:r w:rsidRPr="00E27355">
        <w:rPr>
          <w:rFonts w:ascii="Times New Roman" w:hAnsi="Times New Roman"/>
          <w:sz w:val="28"/>
          <w:szCs w:val="28"/>
        </w:rPr>
        <w:t xml:space="preserve"> – стоимость 1 балла для определения размеров стимулирующих выплат на плановый квартал;</w:t>
      </w:r>
    </w:p>
    <w:p w:rsidR="00B315DE" w:rsidRPr="00E27355" w:rsidRDefault="00B315DE" w:rsidP="00B315DE">
      <w:pPr>
        <w:pStyle w:val="ConsPlusNonformat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27355">
        <w:rPr>
          <w:rFonts w:ascii="Times New Roman" w:hAnsi="Times New Roman"/>
          <w:sz w:val="28"/>
          <w:szCs w:val="28"/>
        </w:rPr>
        <w:t>Б</w:t>
      </w:r>
      <w:r w:rsidRPr="00E27355">
        <w:rPr>
          <w:rFonts w:ascii="Times New Roman" w:hAnsi="Times New Roman"/>
          <w:sz w:val="28"/>
          <w:szCs w:val="28"/>
          <w:vertAlign w:val="subscript"/>
        </w:rPr>
        <w:t xml:space="preserve">i </w:t>
      </w:r>
      <w:r w:rsidRPr="00E27355">
        <w:rPr>
          <w:rFonts w:ascii="Times New Roman" w:hAnsi="Times New Roman"/>
          <w:sz w:val="28"/>
          <w:szCs w:val="28"/>
        </w:rPr>
        <w:t xml:space="preserve"> –  количество  баллов по результатам  оценки  труда i-го работника Учреждения,  исчисленное  в  суммовом  выражении  по  показателям оценки за отчетный период (год, полугодие, квартал).</w:t>
      </w:r>
    </w:p>
    <w:p w:rsidR="00B315DE" w:rsidRPr="00E27355" w:rsidRDefault="00B315DE" w:rsidP="00B315DE">
      <w:pPr>
        <w:pStyle w:val="ConsPlusNonformat"/>
        <w:spacing w:line="36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E27355">
        <w:rPr>
          <w:rFonts w:ascii="Times New Roman" w:hAnsi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E27355">
        <w:rPr>
          <w:rFonts w:ascii="Times New Roman" w:hAnsi="Times New Roman"/>
          <w:sz w:val="28"/>
          <w:szCs w:val="28"/>
        </w:rPr>
        <w:t xml:space="preserve">  i = n</w:t>
      </w:r>
    </w:p>
    <w:p w:rsidR="00B315DE" w:rsidRPr="00E27355" w:rsidRDefault="00B315DE" w:rsidP="00B315DE">
      <w:pPr>
        <w:pStyle w:val="ConsPlusNonformat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E27355">
        <w:rPr>
          <w:rFonts w:ascii="Times New Roman" w:hAnsi="Times New Roman"/>
          <w:sz w:val="28"/>
          <w:szCs w:val="28"/>
        </w:rPr>
        <w:t>С</w:t>
      </w:r>
      <w:r w:rsidRPr="00E27355">
        <w:rPr>
          <w:rFonts w:ascii="Times New Roman" w:hAnsi="Times New Roman"/>
          <w:sz w:val="28"/>
          <w:szCs w:val="28"/>
          <w:vertAlign w:val="subscript"/>
        </w:rPr>
        <w:t xml:space="preserve">1 балла   </w:t>
      </w:r>
      <w:r w:rsidRPr="00E27355">
        <w:rPr>
          <w:rFonts w:ascii="Times New Roman" w:hAnsi="Times New Roman"/>
          <w:sz w:val="28"/>
          <w:szCs w:val="28"/>
        </w:rPr>
        <w:t>= (Q</w:t>
      </w:r>
      <w:r w:rsidRPr="00E27355">
        <w:rPr>
          <w:rFonts w:ascii="Times New Roman" w:hAnsi="Times New Roman"/>
          <w:sz w:val="28"/>
          <w:szCs w:val="28"/>
          <w:vertAlign w:val="subscript"/>
        </w:rPr>
        <w:t>стим.</w:t>
      </w:r>
      <w:r w:rsidRPr="00E27355">
        <w:rPr>
          <w:rFonts w:ascii="Times New Roman" w:hAnsi="Times New Roman"/>
          <w:sz w:val="28"/>
          <w:szCs w:val="28"/>
        </w:rPr>
        <w:t xml:space="preserve"> - Q</w:t>
      </w:r>
      <w:r w:rsidRPr="00E27355">
        <w:rPr>
          <w:rFonts w:ascii="Times New Roman" w:hAnsi="Times New Roman"/>
          <w:sz w:val="28"/>
          <w:szCs w:val="28"/>
          <w:vertAlign w:val="subscript"/>
        </w:rPr>
        <w:t xml:space="preserve">стим. рук </w:t>
      </w: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en-US"/>
        </w:rPr>
        <w:t>Q</w:t>
      </w:r>
      <w:r>
        <w:rPr>
          <w:rFonts w:ascii="Times New Roman" w:hAnsi="Times New Roman"/>
          <w:sz w:val="28"/>
          <w:szCs w:val="28"/>
          <w:vertAlign w:val="subscript"/>
        </w:rPr>
        <w:t>отп</w:t>
      </w:r>
      <w:r w:rsidRPr="00E27355">
        <w:rPr>
          <w:rFonts w:ascii="Times New Roman" w:hAnsi="Times New Roman"/>
          <w:sz w:val="28"/>
          <w:szCs w:val="28"/>
          <w:vertAlign w:val="subscript"/>
        </w:rPr>
        <w:t xml:space="preserve">   </w:t>
      </w:r>
      <w:r w:rsidRPr="00E27355">
        <w:rPr>
          <w:rFonts w:ascii="Times New Roman" w:hAnsi="Times New Roman"/>
          <w:sz w:val="28"/>
          <w:szCs w:val="28"/>
        </w:rPr>
        <w:t>) / SUM Б ,</w:t>
      </w:r>
    </w:p>
    <w:p w:rsidR="00B315DE" w:rsidRDefault="00B315DE" w:rsidP="00B315DE">
      <w:pPr>
        <w:pStyle w:val="ConsPlusNonformat"/>
        <w:spacing w:line="36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E27355">
        <w:rPr>
          <w:rFonts w:ascii="Times New Roman" w:hAnsi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E27355">
        <w:rPr>
          <w:rFonts w:ascii="Times New Roman" w:hAnsi="Times New Roman"/>
          <w:sz w:val="28"/>
          <w:szCs w:val="28"/>
        </w:rPr>
        <w:t xml:space="preserve">    i=1</w:t>
      </w:r>
    </w:p>
    <w:p w:rsidR="00B315DE" w:rsidRPr="00E27355" w:rsidRDefault="00B315DE" w:rsidP="00B315DE">
      <w:pPr>
        <w:pStyle w:val="ConsPlusNonformat"/>
        <w:spacing w:line="360" w:lineRule="auto"/>
        <w:ind w:firstLine="720"/>
        <w:rPr>
          <w:rFonts w:ascii="Times New Roman" w:hAnsi="Times New Roman"/>
          <w:sz w:val="28"/>
          <w:szCs w:val="28"/>
        </w:rPr>
      </w:pPr>
      <w:r w:rsidRPr="00E27355">
        <w:rPr>
          <w:rFonts w:ascii="Times New Roman" w:hAnsi="Times New Roman"/>
          <w:sz w:val="28"/>
          <w:szCs w:val="28"/>
        </w:rPr>
        <w:t>где:</w:t>
      </w:r>
    </w:p>
    <w:p w:rsidR="00B315DE" w:rsidRPr="00E27355" w:rsidRDefault="00B315DE" w:rsidP="00B315DE">
      <w:pPr>
        <w:pStyle w:val="ConsPlusNonformat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27355">
        <w:rPr>
          <w:rFonts w:ascii="Times New Roman" w:hAnsi="Times New Roman"/>
          <w:sz w:val="28"/>
          <w:szCs w:val="28"/>
        </w:rPr>
        <w:t>Q</w:t>
      </w:r>
      <w:r w:rsidRPr="00E27355">
        <w:rPr>
          <w:rFonts w:ascii="Times New Roman" w:hAnsi="Times New Roman"/>
          <w:sz w:val="28"/>
          <w:szCs w:val="28"/>
          <w:vertAlign w:val="subscript"/>
        </w:rPr>
        <w:t>стим.</w:t>
      </w:r>
      <w:r w:rsidRPr="00E27355">
        <w:rPr>
          <w:rFonts w:ascii="Times New Roman" w:hAnsi="Times New Roman"/>
          <w:sz w:val="28"/>
          <w:szCs w:val="28"/>
        </w:rPr>
        <w:t xml:space="preserve"> – фонд    оплаты   труда,  предназначенный  для  осуществления стимулирующих выплат работникам Учреждения в плановом квартале;</w:t>
      </w:r>
    </w:p>
    <w:p w:rsidR="00B315DE" w:rsidRPr="00E27355" w:rsidRDefault="00B315DE" w:rsidP="00B315DE">
      <w:pPr>
        <w:pStyle w:val="ConsPlusNonformat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27355">
        <w:rPr>
          <w:rFonts w:ascii="Times New Roman" w:hAnsi="Times New Roman"/>
          <w:sz w:val="28"/>
          <w:szCs w:val="28"/>
        </w:rPr>
        <w:t>Q</w:t>
      </w:r>
      <w:r w:rsidRPr="00E27355">
        <w:rPr>
          <w:rFonts w:ascii="Times New Roman" w:hAnsi="Times New Roman"/>
          <w:sz w:val="28"/>
          <w:szCs w:val="28"/>
          <w:vertAlign w:val="subscript"/>
        </w:rPr>
        <w:t xml:space="preserve">стим. рук  </w:t>
      </w:r>
      <w:r w:rsidRPr="00E27355">
        <w:rPr>
          <w:rFonts w:ascii="Times New Roman" w:hAnsi="Times New Roman"/>
          <w:sz w:val="28"/>
          <w:szCs w:val="28"/>
        </w:rPr>
        <w:t>– плановый    фонд   стимулирующих  выплат  руководителя, заместителя  руководителя  и главного бухгалтера Учреждения, утвержденный в бюджетной смете (плане финансово-хозяйственной деятельности) Учреждения в расчете на квартал;</w:t>
      </w:r>
    </w:p>
    <w:p w:rsidR="00B315DE" w:rsidRPr="00E27355" w:rsidRDefault="00B315DE" w:rsidP="00B315DE">
      <w:pPr>
        <w:pStyle w:val="ConsPlusNonformat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27355">
        <w:rPr>
          <w:rFonts w:ascii="Times New Roman" w:hAnsi="Times New Roman"/>
          <w:sz w:val="28"/>
          <w:szCs w:val="28"/>
        </w:rPr>
        <w:t>n – количество физических лиц учреждения, подлежащих оценке за отчетный период  (год,  полугодие, квартал), за исключением руководителя учреждения, его заместителей и главного бухгалтера;</w:t>
      </w:r>
    </w:p>
    <w:p w:rsidR="00B315DE" w:rsidRPr="00870932" w:rsidRDefault="00B315DE" w:rsidP="00B315DE">
      <w:pPr>
        <w:pStyle w:val="ConsPlusNonformat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Q</w:t>
      </w:r>
      <w:r>
        <w:rPr>
          <w:rFonts w:ascii="Times New Roman" w:hAnsi="Times New Roman"/>
          <w:sz w:val="28"/>
          <w:szCs w:val="28"/>
          <w:vertAlign w:val="subscript"/>
        </w:rPr>
        <w:t xml:space="preserve">отп </w:t>
      </w:r>
      <w:r w:rsidRPr="00870932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сумма средств, направляемая в резерв для оплаты отпусков, дней служебных командировок, подготовки, переподготовки, повышения квалификации работников учреждения на плановый квартал. </w:t>
      </w:r>
    </w:p>
    <w:p w:rsidR="00B315DE" w:rsidRPr="00E27355" w:rsidRDefault="00B315DE" w:rsidP="00B315DE">
      <w:pPr>
        <w:pStyle w:val="ConsPlusNonformat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E27355">
        <w:rPr>
          <w:rFonts w:ascii="Times New Roman" w:hAnsi="Times New Roman"/>
          <w:sz w:val="28"/>
          <w:szCs w:val="28"/>
        </w:rPr>
        <w:t>Q</w:t>
      </w:r>
      <w:r w:rsidRPr="00E27355">
        <w:rPr>
          <w:rFonts w:ascii="Times New Roman" w:hAnsi="Times New Roman"/>
          <w:sz w:val="28"/>
          <w:szCs w:val="28"/>
          <w:vertAlign w:val="subscript"/>
        </w:rPr>
        <w:t>отп</w:t>
      </w:r>
      <w:r w:rsidRPr="00E27355">
        <w:rPr>
          <w:rFonts w:ascii="Times New Roman" w:hAnsi="Times New Roman"/>
          <w:sz w:val="28"/>
          <w:szCs w:val="28"/>
        </w:rPr>
        <w:t xml:space="preserve"> = Q</w:t>
      </w:r>
      <w:r>
        <w:rPr>
          <w:rFonts w:ascii="Times New Roman" w:hAnsi="Times New Roman"/>
          <w:sz w:val="28"/>
          <w:szCs w:val="28"/>
          <w:vertAlign w:val="subscript"/>
        </w:rPr>
        <w:t>стим</w:t>
      </w:r>
      <w:r w:rsidRPr="00E27355">
        <w:rPr>
          <w:rFonts w:ascii="Times New Roman" w:hAnsi="Times New Roman"/>
          <w:sz w:val="28"/>
          <w:szCs w:val="28"/>
        </w:rPr>
        <w:t xml:space="preserve">  х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k</w:t>
      </w:r>
      <w:r>
        <w:rPr>
          <w:rFonts w:ascii="Times New Roman" w:hAnsi="Times New Roman"/>
          <w:sz w:val="28"/>
          <w:szCs w:val="28"/>
        </w:rPr>
        <w:t xml:space="preserve"> %</w:t>
      </w:r>
      <w:r w:rsidRPr="00E27355">
        <w:rPr>
          <w:rFonts w:ascii="Times New Roman" w:hAnsi="Times New Roman"/>
          <w:sz w:val="28"/>
          <w:szCs w:val="28"/>
        </w:rPr>
        <w:t xml:space="preserve"> ,</w:t>
      </w:r>
    </w:p>
    <w:p w:rsidR="00B315DE" w:rsidRPr="00E27355" w:rsidRDefault="00B315DE" w:rsidP="00B315DE">
      <w:pPr>
        <w:pStyle w:val="ConsPlusNonformat"/>
        <w:spacing w:line="360" w:lineRule="auto"/>
        <w:ind w:firstLine="720"/>
        <w:rPr>
          <w:rFonts w:ascii="Times New Roman" w:hAnsi="Times New Roman"/>
          <w:sz w:val="28"/>
          <w:szCs w:val="28"/>
        </w:rPr>
      </w:pPr>
      <w:r w:rsidRPr="00E27355">
        <w:rPr>
          <w:rFonts w:ascii="Times New Roman" w:hAnsi="Times New Roman"/>
          <w:sz w:val="28"/>
          <w:szCs w:val="28"/>
        </w:rPr>
        <w:t>где:</w:t>
      </w:r>
    </w:p>
    <w:p w:rsidR="00B315DE" w:rsidRDefault="00B315DE" w:rsidP="00B315DE">
      <w:pPr>
        <w:pStyle w:val="ListParagraph1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  <w:lang w:val="en-US"/>
        </w:rPr>
        <w:t>k</w:t>
      </w:r>
      <w:r w:rsidRPr="007133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% - это процент суммы резервирования определяется как отношение предполагаемой годовой суммы на оплату отпусков, дней служебных командировок, подготовки, переподготовки, повышения квалификации </w:t>
      </w:r>
      <w:r>
        <w:rPr>
          <w:sz w:val="28"/>
          <w:szCs w:val="28"/>
        </w:rPr>
        <w:lastRenderedPageBreak/>
        <w:t>работников учреждения к предполагаемому годовому размеру расходов на оплату стимулирующих выплат.</w:t>
      </w:r>
    </w:p>
    <w:p w:rsidR="00B315DE" w:rsidRPr="00E27355" w:rsidRDefault="00B315DE" w:rsidP="00B315DE">
      <w:pPr>
        <w:pStyle w:val="11"/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        6.8</w:t>
      </w:r>
      <w:r w:rsidRPr="00E27355">
        <w:rPr>
          <w:sz w:val="28"/>
          <w:szCs w:val="28"/>
        </w:rPr>
        <w:t xml:space="preserve">. Определение количества баллов, устанавливаемых для работников Учреждения, за важность выполняемой работы, степень самостоятельности и ответственности при выполнении поставленных задач; за интенсивность и высокие результаты работы; выплаты за качество выполняемых работ осуществляется в соответствии с </w:t>
      </w:r>
      <w:r w:rsidRPr="00E27355">
        <w:rPr>
          <w:i/>
          <w:iCs/>
          <w:sz w:val="28"/>
          <w:szCs w:val="28"/>
        </w:rPr>
        <w:t>приложениями 2-4</w:t>
      </w:r>
      <w:r>
        <w:rPr>
          <w:sz w:val="28"/>
          <w:szCs w:val="28"/>
        </w:rPr>
        <w:t xml:space="preserve"> </w:t>
      </w:r>
      <w:r w:rsidRPr="00D83C13">
        <w:rPr>
          <w:i/>
          <w:sz w:val="28"/>
          <w:szCs w:val="28"/>
        </w:rPr>
        <w:t>к настоящему Положению</w:t>
      </w:r>
      <w:r>
        <w:rPr>
          <w:sz w:val="28"/>
          <w:szCs w:val="28"/>
        </w:rPr>
        <w:t xml:space="preserve"> персонально в отношении конкретного работника на основании представлений руководителей структурных подразделений в пределах выделенных средств из краевого бюджета на ФЗП .</w:t>
      </w:r>
    </w:p>
    <w:p w:rsidR="00B315DE" w:rsidRPr="00E27355" w:rsidRDefault="00B315DE" w:rsidP="00B315DE">
      <w:pPr>
        <w:pStyle w:val="ListParagraph1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6.9.</w:t>
      </w:r>
      <w:r w:rsidRPr="00E27355">
        <w:rPr>
          <w:sz w:val="28"/>
          <w:szCs w:val="28"/>
        </w:rPr>
        <w:t xml:space="preserve"> Объем средств на осуществление в</w:t>
      </w:r>
      <w:r>
        <w:rPr>
          <w:sz w:val="28"/>
          <w:szCs w:val="28"/>
        </w:rPr>
        <w:t>ыплат стимулирующего характера Р</w:t>
      </w:r>
      <w:r w:rsidRPr="00E27355">
        <w:rPr>
          <w:sz w:val="28"/>
          <w:szCs w:val="28"/>
        </w:rPr>
        <w:t xml:space="preserve">уководителю </w:t>
      </w:r>
      <w:r>
        <w:rPr>
          <w:sz w:val="28"/>
          <w:szCs w:val="28"/>
        </w:rPr>
        <w:t xml:space="preserve">Учреждения </w:t>
      </w:r>
      <w:r w:rsidRPr="00E27355">
        <w:rPr>
          <w:sz w:val="28"/>
          <w:szCs w:val="28"/>
        </w:rPr>
        <w:t>определяется в соответствии с м</w:t>
      </w:r>
      <w:r>
        <w:rPr>
          <w:sz w:val="28"/>
          <w:szCs w:val="28"/>
        </w:rPr>
        <w:t>униципальными правовыми актами.</w:t>
      </w:r>
    </w:p>
    <w:p w:rsidR="00B315DE" w:rsidRPr="00E27355" w:rsidRDefault="00B315DE" w:rsidP="00B315DE">
      <w:pPr>
        <w:pStyle w:val="ListParagraph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>Сложившаяся к концу отчетного периода экономия  средств по стимулирующим выплатам руководителю может направляться на стимулирование труда иных работников учреждения.</w:t>
      </w:r>
    </w:p>
    <w:p w:rsidR="00B315DE" w:rsidRPr="00E27355" w:rsidRDefault="00B315DE" w:rsidP="00B315DE">
      <w:pPr>
        <w:pStyle w:val="11"/>
        <w:spacing w:line="360" w:lineRule="auto"/>
        <w:ind w:left="0"/>
        <w:jc w:val="center"/>
        <w:rPr>
          <w:sz w:val="28"/>
          <w:szCs w:val="28"/>
        </w:rPr>
      </w:pPr>
      <w:r w:rsidRPr="00E27355">
        <w:rPr>
          <w:b/>
          <w:sz w:val="28"/>
          <w:szCs w:val="28"/>
        </w:rPr>
        <w:t>VII. Единовременная материальная помощь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7</w:t>
      </w:r>
      <w:r w:rsidRPr="00E27355">
        <w:rPr>
          <w:sz w:val="28"/>
          <w:szCs w:val="28"/>
        </w:rPr>
        <w:t>.1. Работникам Учреждения в пределах утвержденного фонда оплаты труда может осуществляться выплата единовременной материальной помощи.</w:t>
      </w:r>
    </w:p>
    <w:p w:rsidR="00B315DE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7</w:t>
      </w:r>
      <w:r w:rsidRPr="00E27355">
        <w:rPr>
          <w:sz w:val="28"/>
          <w:szCs w:val="28"/>
        </w:rPr>
        <w:t xml:space="preserve">.2. Единовременная материальная помощь работникам Учреждения оказывается по решению </w:t>
      </w:r>
      <w:r>
        <w:rPr>
          <w:sz w:val="28"/>
          <w:szCs w:val="28"/>
        </w:rPr>
        <w:t>Р</w:t>
      </w:r>
      <w:r w:rsidRPr="00E27355">
        <w:rPr>
          <w:sz w:val="28"/>
          <w:szCs w:val="28"/>
        </w:rPr>
        <w:t>уководителя Учреждения в связи</w:t>
      </w:r>
      <w:r>
        <w:rPr>
          <w:sz w:val="28"/>
          <w:szCs w:val="28"/>
        </w:rPr>
        <w:t xml:space="preserve"> с :</w:t>
      </w:r>
    </w:p>
    <w:p w:rsidR="00B315DE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Pr="00E27355">
        <w:rPr>
          <w:sz w:val="28"/>
          <w:szCs w:val="28"/>
        </w:rPr>
        <w:t xml:space="preserve">  бракосочетанием</w:t>
      </w:r>
      <w:r>
        <w:rPr>
          <w:sz w:val="28"/>
          <w:szCs w:val="28"/>
        </w:rPr>
        <w:t xml:space="preserve">  3000 рублей;</w:t>
      </w:r>
    </w:p>
    <w:p w:rsidR="00B315DE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27355">
        <w:rPr>
          <w:sz w:val="28"/>
          <w:szCs w:val="28"/>
        </w:rPr>
        <w:t xml:space="preserve"> рождением ребенка</w:t>
      </w:r>
      <w:r>
        <w:rPr>
          <w:sz w:val="28"/>
          <w:szCs w:val="28"/>
        </w:rPr>
        <w:t xml:space="preserve">  3000 рублей;</w:t>
      </w:r>
    </w:p>
    <w:p w:rsidR="00B315DE" w:rsidRPr="00577B4D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577B4D">
        <w:rPr>
          <w:sz w:val="28"/>
          <w:szCs w:val="28"/>
        </w:rPr>
        <w:t>-  в связи со смертью супруга (супруги) или близких родственников</w:t>
      </w:r>
      <w:r w:rsidR="008A1BA2" w:rsidRPr="00577B4D">
        <w:rPr>
          <w:sz w:val="28"/>
          <w:szCs w:val="28"/>
        </w:rPr>
        <w:t xml:space="preserve"> (детей, родителей) </w:t>
      </w:r>
      <w:r w:rsidR="00577B4D" w:rsidRPr="00577B4D">
        <w:rPr>
          <w:sz w:val="28"/>
          <w:szCs w:val="28"/>
        </w:rPr>
        <w:t>3</w:t>
      </w:r>
      <w:r w:rsidR="008A1BA2" w:rsidRPr="00577B4D">
        <w:rPr>
          <w:sz w:val="28"/>
          <w:szCs w:val="28"/>
        </w:rPr>
        <w:t>000 рублей,</w:t>
      </w:r>
    </w:p>
    <w:p w:rsidR="00B315DE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7.3</w:t>
      </w:r>
      <w:r w:rsidRPr="00E27355">
        <w:rPr>
          <w:sz w:val="28"/>
          <w:szCs w:val="28"/>
        </w:rPr>
        <w:t xml:space="preserve">. Выплата единовременной материальной помощи работникам Учреждения производится на основании приказа </w:t>
      </w:r>
      <w:r>
        <w:rPr>
          <w:sz w:val="28"/>
          <w:szCs w:val="28"/>
        </w:rPr>
        <w:t>Р</w:t>
      </w:r>
      <w:r w:rsidRPr="00E27355">
        <w:rPr>
          <w:sz w:val="28"/>
          <w:szCs w:val="28"/>
        </w:rPr>
        <w:t>уководителя Учреждения</w:t>
      </w:r>
      <w:r>
        <w:rPr>
          <w:sz w:val="28"/>
          <w:szCs w:val="28"/>
        </w:rPr>
        <w:t xml:space="preserve"> с учетом П</w:t>
      </w:r>
      <w:r w:rsidRPr="00E27355">
        <w:rPr>
          <w:sz w:val="28"/>
          <w:szCs w:val="28"/>
        </w:rPr>
        <w:t>оложений настоящего раздела.</w:t>
      </w:r>
    </w:p>
    <w:p w:rsidR="00B315DE" w:rsidRDefault="00B315DE" w:rsidP="00B315DE">
      <w:pPr>
        <w:pStyle w:val="11"/>
        <w:spacing w:line="360" w:lineRule="auto"/>
        <w:ind w:left="0" w:firstLine="0"/>
        <w:jc w:val="center"/>
        <w:rPr>
          <w:b/>
          <w:sz w:val="28"/>
          <w:szCs w:val="28"/>
        </w:rPr>
      </w:pPr>
      <w:r w:rsidRPr="00E27355">
        <w:rPr>
          <w:b/>
          <w:sz w:val="28"/>
          <w:szCs w:val="28"/>
        </w:rPr>
        <w:t xml:space="preserve">VIII. </w:t>
      </w:r>
      <w:r>
        <w:rPr>
          <w:b/>
          <w:sz w:val="28"/>
          <w:szCs w:val="28"/>
        </w:rPr>
        <w:t xml:space="preserve"> </w:t>
      </w:r>
      <w:r w:rsidRPr="00E27355">
        <w:rPr>
          <w:b/>
          <w:sz w:val="28"/>
          <w:szCs w:val="28"/>
        </w:rPr>
        <w:t>У</w:t>
      </w:r>
      <w:r>
        <w:rPr>
          <w:b/>
          <w:sz w:val="28"/>
          <w:szCs w:val="28"/>
        </w:rPr>
        <w:t>словия</w:t>
      </w:r>
      <w:r w:rsidRPr="00E27355">
        <w:rPr>
          <w:b/>
          <w:sz w:val="28"/>
          <w:szCs w:val="28"/>
        </w:rPr>
        <w:t xml:space="preserve"> оплаты труда</w:t>
      </w:r>
      <w:bookmarkStart w:id="0" w:name="_Toc215020647"/>
      <w:r w:rsidRPr="00E27355">
        <w:rPr>
          <w:b/>
          <w:sz w:val="28"/>
          <w:szCs w:val="28"/>
        </w:rPr>
        <w:t xml:space="preserve"> </w:t>
      </w:r>
      <w:bookmarkEnd w:id="0"/>
      <w:r>
        <w:rPr>
          <w:b/>
          <w:sz w:val="28"/>
          <w:szCs w:val="28"/>
        </w:rPr>
        <w:t xml:space="preserve"> Г</w:t>
      </w:r>
      <w:r w:rsidRPr="00E27355">
        <w:rPr>
          <w:b/>
          <w:sz w:val="28"/>
          <w:szCs w:val="28"/>
        </w:rPr>
        <w:t>лавного бухгалтера учреждения</w:t>
      </w:r>
      <w:r>
        <w:rPr>
          <w:b/>
          <w:sz w:val="28"/>
          <w:szCs w:val="28"/>
        </w:rPr>
        <w:t xml:space="preserve"> 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8</w:t>
      </w:r>
      <w:r w:rsidRPr="00E27355">
        <w:rPr>
          <w:sz w:val="28"/>
          <w:szCs w:val="28"/>
        </w:rPr>
        <w:t xml:space="preserve">.1. Оплата труда </w:t>
      </w:r>
      <w:r>
        <w:rPr>
          <w:sz w:val="28"/>
          <w:szCs w:val="28"/>
        </w:rPr>
        <w:t xml:space="preserve"> Г</w:t>
      </w:r>
      <w:r w:rsidRPr="00E27355">
        <w:rPr>
          <w:sz w:val="28"/>
          <w:szCs w:val="28"/>
        </w:rPr>
        <w:t>лавного бухгалтера Учреждения осуществляется в виде заработной платы, которая</w:t>
      </w:r>
      <w:r>
        <w:rPr>
          <w:sz w:val="28"/>
          <w:szCs w:val="28"/>
        </w:rPr>
        <w:t xml:space="preserve"> </w:t>
      </w:r>
      <w:r w:rsidRPr="00E27355">
        <w:rPr>
          <w:sz w:val="28"/>
          <w:szCs w:val="28"/>
        </w:rPr>
        <w:t>включает в себя: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lastRenderedPageBreak/>
        <w:t>должностной оклад;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>выплаты компенсационного характера;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>выплаты стимулирующего характера.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8.2. Размер должностного оклада</w:t>
      </w:r>
      <w:r w:rsidRPr="005B22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</w:t>
      </w:r>
      <w:r w:rsidRPr="00E27355">
        <w:rPr>
          <w:sz w:val="28"/>
          <w:szCs w:val="28"/>
        </w:rPr>
        <w:t xml:space="preserve">лавного бухгалтера Учреждения устанавливаются </w:t>
      </w:r>
      <w:r>
        <w:rPr>
          <w:sz w:val="28"/>
          <w:szCs w:val="28"/>
        </w:rPr>
        <w:t>Р</w:t>
      </w:r>
      <w:r w:rsidRPr="00E27355">
        <w:rPr>
          <w:sz w:val="28"/>
          <w:szCs w:val="28"/>
        </w:rPr>
        <w:t xml:space="preserve">уководителем Учреждения на </w:t>
      </w:r>
      <w:r w:rsidRPr="00B7618C">
        <w:rPr>
          <w:sz w:val="28"/>
          <w:szCs w:val="28"/>
        </w:rPr>
        <w:t>20</w:t>
      </w:r>
      <w:r w:rsidRPr="00E27355">
        <w:rPr>
          <w:sz w:val="28"/>
          <w:szCs w:val="28"/>
        </w:rPr>
        <w:t xml:space="preserve"> процентов ниже размеров должностного оклада </w:t>
      </w:r>
      <w:r>
        <w:rPr>
          <w:sz w:val="28"/>
          <w:szCs w:val="28"/>
        </w:rPr>
        <w:t>Р</w:t>
      </w:r>
      <w:r w:rsidRPr="00E27355">
        <w:rPr>
          <w:sz w:val="28"/>
          <w:szCs w:val="28"/>
        </w:rPr>
        <w:t>уководителя.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8</w:t>
      </w:r>
      <w:r w:rsidRPr="00E27355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E27355">
        <w:rPr>
          <w:sz w:val="28"/>
          <w:szCs w:val="28"/>
        </w:rPr>
        <w:t xml:space="preserve">. Выплаты компенсационного характера </w:t>
      </w:r>
      <w:r>
        <w:rPr>
          <w:sz w:val="28"/>
          <w:szCs w:val="28"/>
        </w:rPr>
        <w:t>Главного бухгалтера</w:t>
      </w:r>
      <w:r w:rsidRPr="00E27355">
        <w:rPr>
          <w:sz w:val="28"/>
          <w:szCs w:val="28"/>
        </w:rPr>
        <w:t xml:space="preserve"> устанавливаются трудовым договором (дополнительным соглашением к трудовому договору) в соответствии с разделом </w:t>
      </w:r>
      <w:r w:rsidRPr="00E27355">
        <w:rPr>
          <w:sz w:val="28"/>
          <w:szCs w:val="28"/>
          <w:lang w:val="en-US"/>
        </w:rPr>
        <w:t>III</w:t>
      </w:r>
      <w:r w:rsidRPr="00E27355">
        <w:rPr>
          <w:sz w:val="28"/>
          <w:szCs w:val="28"/>
        </w:rPr>
        <w:t xml:space="preserve"> настоящего Положения.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8</w:t>
      </w:r>
      <w:r w:rsidRPr="00E27355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E27355">
        <w:rPr>
          <w:sz w:val="28"/>
          <w:szCs w:val="28"/>
        </w:rPr>
        <w:t>.</w:t>
      </w:r>
      <w:r>
        <w:rPr>
          <w:sz w:val="28"/>
          <w:szCs w:val="28"/>
        </w:rPr>
        <w:t xml:space="preserve">  Г</w:t>
      </w:r>
      <w:r w:rsidRPr="00E27355">
        <w:rPr>
          <w:sz w:val="28"/>
          <w:szCs w:val="28"/>
        </w:rPr>
        <w:t>лавному бухгалтеру Учреждения могут устанавливаться следующие выплаты стимулирующего характера:</w:t>
      </w:r>
    </w:p>
    <w:p w:rsidR="00B315DE" w:rsidRPr="00460BEF" w:rsidRDefault="00B315DE" w:rsidP="00B315DE">
      <w:pPr>
        <w:pStyle w:val="11"/>
        <w:spacing w:line="360" w:lineRule="auto"/>
        <w:ind w:left="0"/>
        <w:rPr>
          <w:color w:val="FF0000"/>
          <w:sz w:val="28"/>
          <w:szCs w:val="28"/>
        </w:rPr>
      </w:pPr>
      <w:r w:rsidRPr="00E27355">
        <w:rPr>
          <w:sz w:val="28"/>
          <w:szCs w:val="28"/>
        </w:rPr>
        <w:t>выплаты за важность выполняемой работы, степень самостоятельности и ответственности при выполнении поставленных задач;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>выплаты за качество выполняемых работ;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>персональные выплаты;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>выплаты по итогам работы.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8</w:t>
      </w:r>
      <w:r w:rsidRPr="00E27355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E27355">
        <w:rPr>
          <w:sz w:val="28"/>
          <w:szCs w:val="28"/>
        </w:rPr>
        <w:t>. Выплаты</w:t>
      </w:r>
      <w:r w:rsidRPr="00E27355">
        <w:rPr>
          <w:bCs/>
          <w:sz w:val="28"/>
          <w:szCs w:val="28"/>
        </w:rPr>
        <w:t xml:space="preserve"> за важность выполняемой работы, степень самостоятельности и ответственности при выполнении поставленных задач, за качество выполняемых работ устанавливаются</w:t>
      </w:r>
      <w:r>
        <w:rPr>
          <w:bCs/>
          <w:sz w:val="28"/>
          <w:szCs w:val="28"/>
        </w:rPr>
        <w:t xml:space="preserve"> Г</w:t>
      </w:r>
      <w:r w:rsidRPr="00E27355">
        <w:rPr>
          <w:bCs/>
          <w:sz w:val="28"/>
          <w:szCs w:val="28"/>
        </w:rPr>
        <w:t xml:space="preserve">лавному бухгалтеру с учетом </w:t>
      </w:r>
      <w:r w:rsidRPr="00E27355">
        <w:rPr>
          <w:sz w:val="28"/>
          <w:szCs w:val="28"/>
        </w:rPr>
        <w:t xml:space="preserve">критериев оценки результативности и качества деятельности Учреждения </w:t>
      </w:r>
      <w:r w:rsidRPr="00D83C13">
        <w:rPr>
          <w:i/>
          <w:sz w:val="28"/>
          <w:szCs w:val="28"/>
        </w:rPr>
        <w:t>согласно приложению № 5 к настоящему Положению</w:t>
      </w:r>
      <w:r w:rsidRPr="00E27355">
        <w:rPr>
          <w:sz w:val="28"/>
          <w:szCs w:val="28"/>
        </w:rPr>
        <w:t xml:space="preserve">. 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8</w:t>
      </w:r>
      <w:r w:rsidRPr="00E27355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Pr="00E27355">
        <w:rPr>
          <w:sz w:val="28"/>
          <w:szCs w:val="28"/>
        </w:rPr>
        <w:t>. Персональные выплаты к окладу (должностному окладу), ставке заработной платы устанавливаются</w:t>
      </w:r>
      <w:r>
        <w:rPr>
          <w:sz w:val="28"/>
          <w:szCs w:val="28"/>
        </w:rPr>
        <w:t xml:space="preserve"> Г</w:t>
      </w:r>
      <w:r w:rsidRPr="00E27355">
        <w:rPr>
          <w:sz w:val="28"/>
          <w:szCs w:val="28"/>
        </w:rPr>
        <w:t>лавному бухгалтеру Учреждения: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 xml:space="preserve">в размере </w:t>
      </w:r>
      <w:r>
        <w:rPr>
          <w:sz w:val="28"/>
          <w:szCs w:val="28"/>
        </w:rPr>
        <w:t xml:space="preserve"> </w:t>
      </w:r>
      <w:r w:rsidRPr="005153D6">
        <w:rPr>
          <w:sz w:val="28"/>
          <w:szCs w:val="28"/>
        </w:rPr>
        <w:t>25%</w:t>
      </w:r>
      <w:r w:rsidRPr="00E27355">
        <w:rPr>
          <w:sz w:val="28"/>
          <w:szCs w:val="28"/>
        </w:rPr>
        <w:t xml:space="preserve"> от оклада (должностного оклада), </w:t>
      </w:r>
      <w:r>
        <w:rPr>
          <w:sz w:val="28"/>
          <w:szCs w:val="28"/>
        </w:rPr>
        <w:t xml:space="preserve"> </w:t>
      </w:r>
      <w:r w:rsidRPr="00E27355">
        <w:rPr>
          <w:sz w:val="28"/>
          <w:szCs w:val="28"/>
        </w:rPr>
        <w:t>ставк</w:t>
      </w:r>
      <w:r>
        <w:rPr>
          <w:sz w:val="28"/>
          <w:szCs w:val="28"/>
        </w:rPr>
        <w:t>и заработной платы за работу в У</w:t>
      </w:r>
      <w:r w:rsidRPr="00E27355">
        <w:rPr>
          <w:sz w:val="28"/>
          <w:szCs w:val="28"/>
        </w:rPr>
        <w:t>чреждении, расположенном в сельской местности;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>за опыт работы при наличии ученой степени и работающим по соответствующему профилю (за исключением лиц, занимающих должности научных работников), почетного звания, ведомственного нагрудного знака (значка) в следующих размерах (в процентах от оклада (должностного оклада), ставки заработной платы) по одному из следующих критериев, имеющему большее значение: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lastRenderedPageBreak/>
        <w:t>до 10% при наличии ведомственного нагрудного знака (значка);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>до 25% при наличии ученой степени кандидата наук (с даты принятия решения ВАК России о выдаче диплома);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 xml:space="preserve">до 35% при наличии ученой степени доктора наук (с </w:t>
      </w:r>
      <w:r>
        <w:rPr>
          <w:sz w:val="28"/>
          <w:szCs w:val="28"/>
        </w:rPr>
        <w:t xml:space="preserve"> </w:t>
      </w:r>
      <w:r w:rsidRPr="00E27355">
        <w:rPr>
          <w:sz w:val="28"/>
          <w:szCs w:val="28"/>
        </w:rPr>
        <w:t>даты принятия решения ВАК России о выдаче диплома) ;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>за сложность, напряженность и особый режим работы до</w:t>
      </w:r>
      <w:r>
        <w:rPr>
          <w:sz w:val="28"/>
          <w:szCs w:val="28"/>
        </w:rPr>
        <w:t xml:space="preserve"> 100</w:t>
      </w:r>
      <w:r w:rsidRPr="00E27355">
        <w:rPr>
          <w:sz w:val="28"/>
          <w:szCs w:val="28"/>
        </w:rPr>
        <w:t xml:space="preserve"> % ;</w:t>
      </w:r>
    </w:p>
    <w:p w:rsidR="00B315DE" w:rsidRPr="007A6664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7A6664">
        <w:rPr>
          <w:sz w:val="28"/>
          <w:szCs w:val="28"/>
        </w:rPr>
        <w:t>8.8. Выплаты по итогам работы:</w:t>
      </w:r>
    </w:p>
    <w:p w:rsidR="00B315DE" w:rsidRPr="007A6664" w:rsidRDefault="00B315DE" w:rsidP="00B315DE">
      <w:pPr>
        <w:pStyle w:val="11"/>
        <w:spacing w:line="360" w:lineRule="auto"/>
        <w:ind w:left="0" w:firstLine="0"/>
        <w:rPr>
          <w:sz w:val="28"/>
          <w:szCs w:val="28"/>
        </w:rPr>
      </w:pPr>
      <w:r w:rsidRPr="007A6664">
        <w:rPr>
          <w:sz w:val="28"/>
          <w:szCs w:val="28"/>
        </w:rPr>
        <w:t xml:space="preserve">         Выплаты по итогам работы за период (квартал, год) осуществляются с целью поощрения </w:t>
      </w:r>
      <w:r>
        <w:rPr>
          <w:sz w:val="28"/>
          <w:szCs w:val="28"/>
        </w:rPr>
        <w:t xml:space="preserve">  Г</w:t>
      </w:r>
      <w:r w:rsidRPr="007A6664">
        <w:rPr>
          <w:sz w:val="28"/>
          <w:szCs w:val="28"/>
        </w:rPr>
        <w:t>лавного бухгалтера за общие результаты труда по итогам работы.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>При осуществлении выплат по итогам работы учитывается выполнение следующих критериев: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>успешное и добросовестное исполнение  своих должностных обязанностей в соответствующем периоде;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инициатива</w:t>
      </w:r>
      <w:r w:rsidRPr="00E27355">
        <w:rPr>
          <w:sz w:val="28"/>
          <w:szCs w:val="28"/>
        </w:rPr>
        <w:t xml:space="preserve"> и применение в работе современных форм и методов организации труда;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 w:rsidRPr="00E27355">
        <w:rPr>
          <w:sz w:val="28"/>
          <w:szCs w:val="28"/>
        </w:rPr>
        <w:t>качество подготовки и своевременность сдачи отчетности.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8.9</w:t>
      </w:r>
      <w:r w:rsidRPr="00E27355">
        <w:rPr>
          <w:sz w:val="28"/>
          <w:szCs w:val="28"/>
        </w:rPr>
        <w:t xml:space="preserve">. Оценка </w:t>
      </w:r>
      <w:r>
        <w:rPr>
          <w:sz w:val="28"/>
          <w:szCs w:val="28"/>
        </w:rPr>
        <w:t>выполнения показателей работы Г</w:t>
      </w:r>
      <w:r w:rsidRPr="00E27355">
        <w:rPr>
          <w:sz w:val="28"/>
          <w:szCs w:val="28"/>
        </w:rPr>
        <w:t>лавного бухгалтера осуществляется</w:t>
      </w:r>
      <w:r>
        <w:rPr>
          <w:sz w:val="28"/>
          <w:szCs w:val="28"/>
        </w:rPr>
        <w:t xml:space="preserve"> Р</w:t>
      </w:r>
      <w:r w:rsidRPr="00E27355">
        <w:rPr>
          <w:sz w:val="28"/>
          <w:szCs w:val="28"/>
        </w:rPr>
        <w:t>уководителем Учреждения с изданием приказа об установлении выплаты по итогам работы за соответствующий период (квартал, год).</w:t>
      </w:r>
    </w:p>
    <w:p w:rsidR="00B315DE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8</w:t>
      </w:r>
      <w:r w:rsidRPr="00E27355">
        <w:rPr>
          <w:sz w:val="28"/>
          <w:szCs w:val="28"/>
        </w:rPr>
        <w:t>.</w:t>
      </w:r>
      <w:r>
        <w:rPr>
          <w:sz w:val="28"/>
          <w:szCs w:val="28"/>
        </w:rPr>
        <w:t>10.</w:t>
      </w:r>
      <w:r w:rsidRPr="00E27355">
        <w:rPr>
          <w:sz w:val="28"/>
          <w:szCs w:val="28"/>
        </w:rPr>
        <w:t xml:space="preserve"> Выплаты по итогам работы  по итогам работы за квартал, год предельным размером не ограничиваются.</w:t>
      </w:r>
    </w:p>
    <w:p w:rsidR="00B315DE" w:rsidRPr="00E27355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8.11</w:t>
      </w:r>
      <w:r w:rsidRPr="00E27355">
        <w:rPr>
          <w:sz w:val="28"/>
          <w:szCs w:val="28"/>
        </w:rPr>
        <w:t>.</w:t>
      </w:r>
      <w:r>
        <w:rPr>
          <w:sz w:val="28"/>
          <w:szCs w:val="28"/>
        </w:rPr>
        <w:t xml:space="preserve"> Г</w:t>
      </w:r>
      <w:r w:rsidRPr="00E27355">
        <w:rPr>
          <w:sz w:val="28"/>
          <w:szCs w:val="28"/>
        </w:rPr>
        <w:t xml:space="preserve">лавному бухгалтеру Учреждения сроки установления и размер стимулирующих выплат устанавливаются приказом </w:t>
      </w:r>
      <w:r>
        <w:rPr>
          <w:sz w:val="28"/>
          <w:szCs w:val="28"/>
        </w:rPr>
        <w:t>Р</w:t>
      </w:r>
      <w:r w:rsidRPr="00E27355">
        <w:rPr>
          <w:sz w:val="28"/>
          <w:szCs w:val="28"/>
        </w:rPr>
        <w:t>уководителя Учреждения.</w:t>
      </w:r>
    </w:p>
    <w:p w:rsidR="00B315DE" w:rsidRDefault="00B315DE" w:rsidP="00B315DE">
      <w:pPr>
        <w:pStyle w:val="11"/>
        <w:spacing w:line="360" w:lineRule="auto"/>
        <w:ind w:left="0"/>
      </w:pPr>
      <w:r>
        <w:rPr>
          <w:sz w:val="28"/>
          <w:szCs w:val="28"/>
        </w:rPr>
        <w:t>8</w:t>
      </w:r>
      <w:r w:rsidRPr="00405EE1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405EE1">
        <w:rPr>
          <w:sz w:val="28"/>
          <w:szCs w:val="28"/>
        </w:rPr>
        <w:t>.</w:t>
      </w:r>
      <w:r>
        <w:rPr>
          <w:sz w:val="28"/>
          <w:szCs w:val="28"/>
        </w:rPr>
        <w:t xml:space="preserve">  Г</w:t>
      </w:r>
      <w:r w:rsidRPr="00405EE1">
        <w:rPr>
          <w:sz w:val="28"/>
          <w:szCs w:val="28"/>
        </w:rPr>
        <w:t xml:space="preserve">лавному бухгалтеру Учреждения может оказываться единовременная материальная помощь с учетом положений раздела </w:t>
      </w:r>
      <w:r w:rsidRPr="00405EE1">
        <w:rPr>
          <w:sz w:val="28"/>
          <w:szCs w:val="28"/>
          <w:lang w:val="en-US"/>
        </w:rPr>
        <w:t>V</w:t>
      </w:r>
      <w:r w:rsidRPr="00405EE1">
        <w:rPr>
          <w:sz w:val="28"/>
          <w:szCs w:val="28"/>
        </w:rPr>
        <w:t xml:space="preserve"> настоящего Положения</w:t>
      </w:r>
      <w:r w:rsidRPr="00E27355">
        <w:t xml:space="preserve">. </w:t>
      </w:r>
    </w:p>
    <w:p w:rsidR="00C67C80" w:rsidRDefault="00B315DE" w:rsidP="00B315DE">
      <w:pPr>
        <w:pStyle w:val="11"/>
        <w:spacing w:line="360" w:lineRule="auto"/>
        <w:ind w:left="0"/>
        <w:rPr>
          <w:b/>
          <w:sz w:val="28"/>
          <w:szCs w:val="28"/>
        </w:rPr>
      </w:pPr>
      <w:r>
        <w:t xml:space="preserve">                     </w:t>
      </w:r>
      <w:r w:rsidRPr="00E27355"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>Х</w:t>
      </w:r>
      <w:r w:rsidRPr="00E27355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E27355">
        <w:rPr>
          <w:b/>
          <w:sz w:val="28"/>
          <w:szCs w:val="28"/>
        </w:rPr>
        <w:t xml:space="preserve"> Заключительные положения</w:t>
      </w:r>
    </w:p>
    <w:p w:rsidR="00C67C80" w:rsidRDefault="00B315DE" w:rsidP="00B315DE">
      <w:pPr>
        <w:pStyle w:val="11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9</w:t>
      </w:r>
      <w:r w:rsidRPr="00E27355">
        <w:rPr>
          <w:sz w:val="28"/>
          <w:szCs w:val="28"/>
        </w:rPr>
        <w:t>.1.  Настоящее Положение вводится в действие с «</w:t>
      </w:r>
      <w:r>
        <w:rPr>
          <w:sz w:val="28"/>
          <w:szCs w:val="28"/>
        </w:rPr>
        <w:t>01</w:t>
      </w:r>
      <w:r w:rsidRPr="00E27355">
        <w:rPr>
          <w:sz w:val="28"/>
          <w:szCs w:val="28"/>
        </w:rPr>
        <w:t xml:space="preserve">» </w:t>
      </w:r>
      <w:r>
        <w:rPr>
          <w:sz w:val="28"/>
          <w:szCs w:val="28"/>
        </w:rPr>
        <w:t>июля</w:t>
      </w:r>
      <w:r w:rsidRPr="00E27355">
        <w:rPr>
          <w:sz w:val="28"/>
          <w:szCs w:val="28"/>
        </w:rPr>
        <w:t xml:space="preserve"> 2012 года.</w:t>
      </w:r>
    </w:p>
    <w:p w:rsidR="00B315DE" w:rsidRPr="00E27355" w:rsidRDefault="00C67C80" w:rsidP="00B315DE">
      <w:pPr>
        <w:pStyle w:val="11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9</w:t>
      </w:r>
      <w:r w:rsidR="00B315DE" w:rsidRPr="00E27355">
        <w:rPr>
          <w:sz w:val="28"/>
          <w:szCs w:val="28"/>
        </w:rPr>
        <w:t>.2. Все приложения к настоящему Положению являются его неотъемлемой частью.</w:t>
      </w:r>
    </w:p>
    <w:p w:rsidR="00B315DE" w:rsidRDefault="00B315DE" w:rsidP="00B315DE">
      <w:pPr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B315DE" w:rsidRPr="00E12E2D" w:rsidRDefault="00B315DE" w:rsidP="00B315DE">
      <w:pPr>
        <w:autoSpaceDN w:val="0"/>
        <w:adjustRightInd w:val="0"/>
        <w:ind w:firstLine="560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</w:t>
      </w:r>
      <w:r w:rsidRPr="00E12E2D">
        <w:rPr>
          <w:rFonts w:ascii="Times New Roman" w:hAnsi="Times New Roman"/>
          <w:i/>
          <w:sz w:val="24"/>
          <w:szCs w:val="24"/>
        </w:rPr>
        <w:t>Приложение № 1</w:t>
      </w:r>
    </w:p>
    <w:p w:rsidR="00B315DE" w:rsidRPr="00E12E2D" w:rsidRDefault="00B315DE" w:rsidP="00B315DE">
      <w:pPr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</w:t>
      </w:r>
      <w:r w:rsidRPr="00E12E2D">
        <w:rPr>
          <w:rFonts w:ascii="Times New Roman" w:hAnsi="Times New Roman"/>
          <w:i/>
          <w:sz w:val="24"/>
          <w:szCs w:val="24"/>
        </w:rPr>
        <w:t xml:space="preserve">к </w:t>
      </w:r>
      <w:r>
        <w:rPr>
          <w:rFonts w:ascii="Times New Roman" w:hAnsi="Times New Roman"/>
          <w:i/>
          <w:sz w:val="24"/>
          <w:szCs w:val="24"/>
        </w:rPr>
        <w:t xml:space="preserve"> П</w:t>
      </w:r>
      <w:r w:rsidRPr="00E12E2D">
        <w:rPr>
          <w:rFonts w:ascii="Times New Roman" w:hAnsi="Times New Roman"/>
          <w:i/>
          <w:sz w:val="24"/>
          <w:szCs w:val="24"/>
        </w:rPr>
        <w:t>оложению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E12E2D">
        <w:rPr>
          <w:rFonts w:ascii="Times New Roman" w:hAnsi="Times New Roman"/>
          <w:bCs/>
          <w:i/>
          <w:sz w:val="24"/>
          <w:szCs w:val="24"/>
        </w:rPr>
        <w:t>об оплате труда  работников</w:t>
      </w:r>
    </w:p>
    <w:p w:rsidR="00B315DE" w:rsidRDefault="00B315DE" w:rsidP="00B315DE">
      <w:pPr>
        <w:ind w:firstLine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                                                                                Муниципального бюджетного учреждения</w:t>
      </w:r>
    </w:p>
    <w:p w:rsidR="00B315DE" w:rsidRDefault="00B315DE" w:rsidP="00B315DE">
      <w:pPr>
        <w:ind w:firstLine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                                                                                культуры «Хатангский культурно-досуговый</w:t>
      </w:r>
    </w:p>
    <w:p w:rsidR="00B315DE" w:rsidRPr="00E12E2D" w:rsidRDefault="00B315DE" w:rsidP="00B315DE">
      <w:pPr>
        <w:ind w:firstLine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                                                                                комплекс»</w:t>
      </w:r>
    </w:p>
    <w:p w:rsidR="00B315DE" w:rsidRPr="00E12E2D" w:rsidRDefault="00B315DE" w:rsidP="00B315DE">
      <w:pPr>
        <w:pStyle w:val="ConsPlusTitle"/>
        <w:widowControl/>
        <w:ind w:firstLine="5600"/>
        <w:rPr>
          <w:rFonts w:ascii="Times New Roman" w:eastAsia="Calibri" w:hAnsi="Times New Roman"/>
          <w:b w:val="0"/>
          <w:bCs w:val="0"/>
          <w:i/>
          <w:sz w:val="24"/>
          <w:szCs w:val="24"/>
        </w:rPr>
      </w:pPr>
    </w:p>
    <w:p w:rsidR="00B315DE" w:rsidRPr="00E27355" w:rsidRDefault="00B315DE" w:rsidP="00B315DE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315DE" w:rsidRPr="00E27355" w:rsidRDefault="00B315DE" w:rsidP="00B315DE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27355">
        <w:rPr>
          <w:rFonts w:ascii="Times New Roman" w:hAnsi="Times New Roman"/>
          <w:b/>
          <w:sz w:val="28"/>
          <w:szCs w:val="28"/>
        </w:rPr>
        <w:t>РАЗМЕРЫ ОКЛАДОВ (ДОЛЖНОСТНЫХ ОКЛАДОВ), СТАВОК ЗАРАБОТНОЙ ПЛАТЫ РАБОТНИКОВ УЧРЕЖДЕНИЯ</w:t>
      </w:r>
    </w:p>
    <w:p w:rsidR="00B315DE" w:rsidRPr="00E27355" w:rsidRDefault="00B315DE" w:rsidP="00B315DE">
      <w:pPr>
        <w:widowControl/>
        <w:ind w:firstLine="709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B315DE" w:rsidRPr="00E27355" w:rsidRDefault="00B315DE" w:rsidP="00B315DE">
      <w:pPr>
        <w:widowControl/>
        <w:ind w:firstLine="0"/>
        <w:jc w:val="center"/>
        <w:outlineLvl w:val="1"/>
        <w:rPr>
          <w:rFonts w:ascii="Times New Roman" w:hAnsi="Times New Roman"/>
          <w:sz w:val="28"/>
          <w:szCs w:val="28"/>
        </w:rPr>
      </w:pPr>
      <w:r w:rsidRPr="00E27355">
        <w:rPr>
          <w:rFonts w:ascii="Times New Roman" w:hAnsi="Times New Roman"/>
          <w:sz w:val="28"/>
          <w:szCs w:val="28"/>
          <w:lang w:eastAsia="en-US"/>
        </w:rPr>
        <w:t xml:space="preserve">1. Профессиональная квалификационная группа должностей работников </w:t>
      </w:r>
      <w:r w:rsidRPr="00E27355">
        <w:rPr>
          <w:rFonts w:ascii="Times New Roman" w:hAnsi="Times New Roman"/>
          <w:sz w:val="28"/>
          <w:szCs w:val="28"/>
        </w:rPr>
        <w:t>культуры, искусства и кинематографии</w:t>
      </w:r>
    </w:p>
    <w:p w:rsidR="00B315DE" w:rsidRPr="00E27355" w:rsidRDefault="00B315DE" w:rsidP="00B315DE">
      <w:pPr>
        <w:widowControl/>
        <w:ind w:firstLine="709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B315DE" w:rsidRDefault="00B315DE" w:rsidP="00B315DE">
      <w:pPr>
        <w:widowControl/>
        <w:ind w:firstLine="540"/>
        <w:outlineLvl w:val="1"/>
        <w:rPr>
          <w:rFonts w:ascii="Times New Roman" w:hAnsi="Times New Roman"/>
          <w:sz w:val="28"/>
          <w:szCs w:val="28"/>
        </w:rPr>
      </w:pPr>
      <w:r w:rsidRPr="00E27355">
        <w:rPr>
          <w:rFonts w:ascii="Times New Roman" w:hAnsi="Times New Roman"/>
          <w:sz w:val="28"/>
          <w:szCs w:val="28"/>
        </w:rPr>
        <w:t xml:space="preserve">Размеры окладов (должностных окладов), ставок заработной платы по должностям работников культуры, искусства и кинематографии устанавливаются на основе отнесения занимаемых ими должностей к профессиональным квалификационным группам (далее - ПКГ), утвержденным </w:t>
      </w:r>
      <w:hyperlink r:id="rId8" w:history="1">
        <w:r w:rsidRPr="00BC3EB6">
          <w:rPr>
            <w:rFonts w:ascii="Times New Roman" w:hAnsi="Times New Roman"/>
            <w:sz w:val="28"/>
            <w:szCs w:val="28"/>
          </w:rPr>
          <w:t>Приказом</w:t>
        </w:r>
      </w:hyperlink>
      <w:r w:rsidRPr="00BC3EB6">
        <w:rPr>
          <w:rFonts w:ascii="Times New Roman" w:hAnsi="Times New Roman"/>
          <w:sz w:val="28"/>
          <w:szCs w:val="28"/>
        </w:rPr>
        <w:t xml:space="preserve"> </w:t>
      </w:r>
      <w:r w:rsidRPr="00E27355">
        <w:rPr>
          <w:rFonts w:ascii="Times New Roman" w:hAnsi="Times New Roman"/>
          <w:sz w:val="28"/>
          <w:szCs w:val="28"/>
        </w:rPr>
        <w:t>Министерства здравоохранения и социального развития Российской Федерации от 31.08.2007 № 570 «Об утверждении профессиональных квалификационных групп должностей работников культуры, искусства и кинематографии»: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315DE" w:rsidRPr="004F10F0" w:rsidRDefault="00B315DE" w:rsidP="00B315DE">
      <w:pPr>
        <w:widowControl/>
        <w:ind w:firstLine="0"/>
        <w:outlineLvl w:val="1"/>
        <w:rPr>
          <w:rFonts w:ascii="Times New Roman" w:hAnsi="Times New Roman"/>
          <w:sz w:val="28"/>
          <w:szCs w:val="28"/>
        </w:rPr>
      </w:pPr>
      <w:r w:rsidRPr="0015199B">
        <w:rPr>
          <w:rFonts w:ascii="Times New Roman" w:hAnsi="Times New Roman"/>
          <w:b/>
          <w:sz w:val="28"/>
          <w:szCs w:val="28"/>
        </w:rPr>
        <w:t>ПКГ«Должности руководящего состава учреждений культуры, искусства и кинематографии</w:t>
      </w:r>
      <w:r>
        <w:rPr>
          <w:rFonts w:ascii="Times New Roman" w:hAnsi="Times New Roman"/>
          <w:b/>
          <w:sz w:val="28"/>
          <w:szCs w:val="28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07"/>
        <w:gridCol w:w="2463"/>
      </w:tblGrid>
      <w:tr w:rsidR="00B315DE" w:rsidRPr="00E27355" w:rsidTr="00577B4D">
        <w:tc>
          <w:tcPr>
            <w:tcW w:w="7107" w:type="dxa"/>
            <w:vAlign w:val="center"/>
          </w:tcPr>
          <w:p w:rsidR="00B315DE" w:rsidRPr="00E508EF" w:rsidRDefault="00B315DE" w:rsidP="00577B4D">
            <w:pPr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508EF">
              <w:rPr>
                <w:rFonts w:ascii="Times New Roman" w:hAnsi="Times New Roman"/>
                <w:sz w:val="22"/>
                <w:szCs w:val="22"/>
              </w:rPr>
              <w:t>Квалификационные группы (уровни)</w:t>
            </w:r>
          </w:p>
        </w:tc>
        <w:tc>
          <w:tcPr>
            <w:tcW w:w="2463" w:type="dxa"/>
            <w:vAlign w:val="center"/>
          </w:tcPr>
          <w:p w:rsidR="00B315DE" w:rsidRPr="00E508EF" w:rsidRDefault="00B315DE" w:rsidP="00577B4D">
            <w:pPr>
              <w:autoSpaceDN w:val="0"/>
              <w:adjustRightInd w:val="0"/>
              <w:ind w:hanging="1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508EF">
              <w:rPr>
                <w:rFonts w:ascii="Times New Roman" w:hAnsi="Times New Roman"/>
                <w:bCs/>
                <w:sz w:val="22"/>
                <w:szCs w:val="22"/>
              </w:rPr>
              <w:t>Размер о</w:t>
            </w:r>
            <w:r w:rsidRPr="00E508EF">
              <w:rPr>
                <w:rFonts w:ascii="Times New Roman" w:hAnsi="Times New Roman"/>
                <w:sz w:val="22"/>
                <w:szCs w:val="22"/>
              </w:rPr>
              <w:t>клада (должностного оклада), ставки заработной платы, руб.</w:t>
            </w:r>
          </w:p>
        </w:tc>
      </w:tr>
      <w:tr w:rsidR="00B315DE" w:rsidRPr="00E27355" w:rsidTr="00577B4D">
        <w:tc>
          <w:tcPr>
            <w:tcW w:w="7107" w:type="dxa"/>
          </w:tcPr>
          <w:p w:rsidR="00B315DE" w:rsidRPr="00E27355" w:rsidRDefault="00B315DE" w:rsidP="00577B4D">
            <w:pPr>
              <w:widowControl/>
              <w:autoSpaceDN w:val="0"/>
              <w:adjustRightInd w:val="0"/>
              <w:ind w:firstLine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Заведующая отделом Дома культуры, заведующая библиотекой, заведующая информационным сектором, заведующая Центром народного творчества, режиссер</w:t>
            </w:r>
            <w:r w:rsidR="00577B4D">
              <w:rPr>
                <w:rFonts w:ascii="Times New Roman" w:hAnsi="Times New Roman"/>
                <w:sz w:val="28"/>
                <w:szCs w:val="28"/>
              </w:rPr>
              <w:t>, звукорежиссер, хранитель фондов</w:t>
            </w:r>
          </w:p>
        </w:tc>
        <w:tc>
          <w:tcPr>
            <w:tcW w:w="2463" w:type="dxa"/>
          </w:tcPr>
          <w:p w:rsidR="00B315DE" w:rsidRPr="00E27355" w:rsidRDefault="00B315DE" w:rsidP="00577B4D">
            <w:pPr>
              <w:widowControl/>
              <w:autoSpaceDN w:val="0"/>
              <w:adjustRightInd w:val="0"/>
              <w:ind w:firstLine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5012</w:t>
            </w:r>
          </w:p>
        </w:tc>
      </w:tr>
    </w:tbl>
    <w:p w:rsidR="00B315DE" w:rsidRDefault="00B315DE" w:rsidP="00B315DE">
      <w:pPr>
        <w:widowControl/>
        <w:ind w:firstLine="540"/>
        <w:outlineLvl w:val="1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widowControl/>
        <w:ind w:firstLine="0"/>
        <w:outlineLvl w:val="1"/>
        <w:rPr>
          <w:rFonts w:ascii="Times New Roman" w:hAnsi="Times New Roman"/>
          <w:sz w:val="28"/>
          <w:szCs w:val="28"/>
        </w:rPr>
      </w:pPr>
      <w:r w:rsidRPr="0015199B">
        <w:rPr>
          <w:rFonts w:ascii="Times New Roman" w:hAnsi="Times New Roman"/>
          <w:b/>
          <w:sz w:val="28"/>
          <w:szCs w:val="28"/>
        </w:rPr>
        <w:t xml:space="preserve">ПКГ«Должности </w:t>
      </w:r>
      <w:r>
        <w:rPr>
          <w:rFonts w:ascii="Times New Roman" w:hAnsi="Times New Roman"/>
          <w:b/>
          <w:sz w:val="28"/>
          <w:szCs w:val="28"/>
        </w:rPr>
        <w:t>работников учрежд</w:t>
      </w:r>
      <w:r w:rsidRPr="0015199B">
        <w:rPr>
          <w:rFonts w:ascii="Times New Roman" w:hAnsi="Times New Roman"/>
          <w:b/>
          <w:sz w:val="28"/>
          <w:szCs w:val="28"/>
        </w:rPr>
        <w:t>ений культуры, искусства и кинематографии</w:t>
      </w:r>
      <w:r>
        <w:rPr>
          <w:rFonts w:ascii="Times New Roman" w:hAnsi="Times New Roman"/>
          <w:b/>
          <w:sz w:val="28"/>
          <w:szCs w:val="28"/>
        </w:rPr>
        <w:t xml:space="preserve"> ведущего звена»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07"/>
        <w:gridCol w:w="2463"/>
      </w:tblGrid>
      <w:tr w:rsidR="00B315DE" w:rsidRPr="00E508EF" w:rsidTr="00577B4D">
        <w:tc>
          <w:tcPr>
            <w:tcW w:w="7107" w:type="dxa"/>
            <w:vAlign w:val="center"/>
          </w:tcPr>
          <w:p w:rsidR="00B315DE" w:rsidRPr="00E508EF" w:rsidRDefault="00B315DE" w:rsidP="00577B4D">
            <w:pPr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508EF">
              <w:rPr>
                <w:rFonts w:ascii="Times New Roman" w:hAnsi="Times New Roman"/>
                <w:sz w:val="22"/>
                <w:szCs w:val="22"/>
              </w:rPr>
              <w:t>Квалификационные группы (уровни)</w:t>
            </w:r>
          </w:p>
        </w:tc>
        <w:tc>
          <w:tcPr>
            <w:tcW w:w="2463" w:type="dxa"/>
            <w:vAlign w:val="center"/>
          </w:tcPr>
          <w:p w:rsidR="00B315DE" w:rsidRPr="00E508EF" w:rsidRDefault="00B315DE" w:rsidP="00577B4D">
            <w:pPr>
              <w:autoSpaceDN w:val="0"/>
              <w:adjustRightInd w:val="0"/>
              <w:ind w:hanging="1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508EF">
              <w:rPr>
                <w:rFonts w:ascii="Times New Roman" w:hAnsi="Times New Roman"/>
                <w:bCs/>
                <w:sz w:val="22"/>
                <w:szCs w:val="22"/>
              </w:rPr>
              <w:t>Размер о</w:t>
            </w:r>
            <w:r w:rsidRPr="00E508EF">
              <w:rPr>
                <w:rFonts w:ascii="Times New Roman" w:hAnsi="Times New Roman"/>
                <w:sz w:val="22"/>
                <w:szCs w:val="22"/>
              </w:rPr>
              <w:t>клада (должностного оклада), ставки заработной платы, руб.</w:t>
            </w:r>
          </w:p>
        </w:tc>
      </w:tr>
      <w:tr w:rsidR="00B315DE" w:rsidRPr="00E27355" w:rsidTr="00577B4D">
        <w:tc>
          <w:tcPr>
            <w:tcW w:w="7107" w:type="dxa"/>
          </w:tcPr>
          <w:p w:rsidR="00B315DE" w:rsidRPr="00E27355" w:rsidRDefault="00B315DE" w:rsidP="000A6A1F">
            <w:pPr>
              <w:widowControl/>
              <w:autoSpaceDN w:val="0"/>
              <w:adjustRightInd w:val="0"/>
              <w:ind w:firstLine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артист , звукооператор, художник театрального костюма, художник-декоратор, библиотекарь,</w:t>
            </w:r>
            <w:r w:rsidR="00730B4C">
              <w:rPr>
                <w:rFonts w:ascii="Times New Roman" w:hAnsi="Times New Roman"/>
                <w:sz w:val="28"/>
                <w:szCs w:val="28"/>
              </w:rPr>
              <w:t xml:space="preserve"> методист Дома культуры,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методист библиотеки, редактор,  библиограф, специалист по фольклору, художник-скульптор, методист ЦНТ, специалист по методике клубной работы, главный библиотекарь, редактор(ИЦ), администратор</w:t>
            </w:r>
            <w:r w:rsidRPr="00532A76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32A76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пециалист по жанрам творчества , художник – постановщик, методист клубного учреждения, </w:t>
            </w:r>
            <w:r w:rsidR="00577B4D">
              <w:rPr>
                <w:rFonts w:ascii="Times New Roman" w:hAnsi="Times New Roman"/>
                <w:sz w:val="28"/>
                <w:szCs w:val="28"/>
              </w:rPr>
              <w:t>монтажер</w:t>
            </w:r>
            <w:r w:rsidR="00960E48">
              <w:rPr>
                <w:rFonts w:ascii="Times New Roman" w:hAnsi="Times New Roman"/>
                <w:sz w:val="28"/>
                <w:szCs w:val="28"/>
              </w:rPr>
              <w:t>, специалист по учетно-хранительской документации</w:t>
            </w:r>
          </w:p>
        </w:tc>
        <w:tc>
          <w:tcPr>
            <w:tcW w:w="2463" w:type="dxa"/>
          </w:tcPr>
          <w:p w:rsidR="00B315DE" w:rsidRPr="00E27355" w:rsidRDefault="00B315DE" w:rsidP="00577B4D">
            <w:pPr>
              <w:widowControl/>
              <w:autoSpaceDN w:val="0"/>
              <w:adjustRightInd w:val="0"/>
              <w:ind w:firstLine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3839</w:t>
            </w:r>
          </w:p>
        </w:tc>
      </w:tr>
    </w:tbl>
    <w:p w:rsidR="00B315DE" w:rsidRDefault="00B315DE" w:rsidP="00B315DE">
      <w:pPr>
        <w:widowControl/>
        <w:ind w:firstLine="540"/>
        <w:outlineLvl w:val="1"/>
        <w:rPr>
          <w:rFonts w:ascii="Times New Roman" w:hAnsi="Times New Roman"/>
          <w:sz w:val="28"/>
          <w:szCs w:val="28"/>
        </w:rPr>
      </w:pPr>
    </w:p>
    <w:p w:rsidR="00B315DE" w:rsidRPr="0015199B" w:rsidRDefault="00B315DE" w:rsidP="00B315DE">
      <w:pPr>
        <w:widowControl/>
        <w:ind w:firstLine="0"/>
        <w:outlineLvl w:val="1"/>
        <w:rPr>
          <w:rFonts w:ascii="Times New Roman" w:hAnsi="Times New Roman"/>
          <w:b/>
          <w:sz w:val="28"/>
          <w:szCs w:val="28"/>
        </w:rPr>
      </w:pPr>
      <w:r w:rsidRPr="0015199B">
        <w:rPr>
          <w:rFonts w:ascii="Times New Roman" w:hAnsi="Times New Roman"/>
          <w:b/>
          <w:sz w:val="28"/>
          <w:szCs w:val="28"/>
        </w:rPr>
        <w:lastRenderedPageBreak/>
        <w:t xml:space="preserve">ПКГ«Должности </w:t>
      </w:r>
      <w:r>
        <w:rPr>
          <w:rFonts w:ascii="Times New Roman" w:hAnsi="Times New Roman"/>
          <w:b/>
          <w:sz w:val="28"/>
          <w:szCs w:val="28"/>
        </w:rPr>
        <w:t>работников учрежд</w:t>
      </w:r>
      <w:r w:rsidRPr="0015199B">
        <w:rPr>
          <w:rFonts w:ascii="Times New Roman" w:hAnsi="Times New Roman"/>
          <w:b/>
          <w:sz w:val="28"/>
          <w:szCs w:val="28"/>
        </w:rPr>
        <w:t>ений культуры, искусства и кинематографии</w:t>
      </w:r>
      <w:r>
        <w:rPr>
          <w:rFonts w:ascii="Times New Roman" w:hAnsi="Times New Roman"/>
          <w:b/>
          <w:sz w:val="28"/>
          <w:szCs w:val="28"/>
        </w:rPr>
        <w:t xml:space="preserve"> среднего звена» </w:t>
      </w:r>
    </w:p>
    <w:p w:rsidR="00B315DE" w:rsidRDefault="00B315DE" w:rsidP="00B315DE">
      <w:pPr>
        <w:widowControl/>
        <w:ind w:firstLine="540"/>
        <w:outlineLvl w:val="1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08"/>
        <w:gridCol w:w="2463"/>
      </w:tblGrid>
      <w:tr w:rsidR="00B315DE" w:rsidRPr="00E27355" w:rsidTr="00577B4D">
        <w:tc>
          <w:tcPr>
            <w:tcW w:w="7108" w:type="dxa"/>
            <w:vAlign w:val="center"/>
          </w:tcPr>
          <w:p w:rsidR="00B315DE" w:rsidRPr="00E508EF" w:rsidRDefault="00B315DE" w:rsidP="00577B4D">
            <w:pPr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508EF">
              <w:rPr>
                <w:rFonts w:ascii="Times New Roman" w:hAnsi="Times New Roman"/>
                <w:sz w:val="22"/>
                <w:szCs w:val="22"/>
              </w:rPr>
              <w:t>Квалификационные группы (уровни)</w:t>
            </w:r>
          </w:p>
        </w:tc>
        <w:tc>
          <w:tcPr>
            <w:tcW w:w="2463" w:type="dxa"/>
            <w:vAlign w:val="center"/>
          </w:tcPr>
          <w:p w:rsidR="00B315DE" w:rsidRPr="00E508EF" w:rsidRDefault="00B315DE" w:rsidP="00577B4D">
            <w:pPr>
              <w:autoSpaceDN w:val="0"/>
              <w:adjustRightInd w:val="0"/>
              <w:ind w:hanging="1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508EF">
              <w:rPr>
                <w:rFonts w:ascii="Times New Roman" w:hAnsi="Times New Roman"/>
                <w:bCs/>
                <w:sz w:val="22"/>
                <w:szCs w:val="22"/>
              </w:rPr>
              <w:t>Размер о</w:t>
            </w:r>
            <w:r w:rsidRPr="00E508EF">
              <w:rPr>
                <w:rFonts w:ascii="Times New Roman" w:hAnsi="Times New Roman"/>
                <w:sz w:val="22"/>
                <w:szCs w:val="22"/>
              </w:rPr>
              <w:t>клада (должностного оклада), ставки заработной платы, руб.</w:t>
            </w:r>
          </w:p>
        </w:tc>
      </w:tr>
      <w:tr w:rsidR="00B315DE" w:rsidRPr="00E27355" w:rsidTr="00577B4D">
        <w:tc>
          <w:tcPr>
            <w:tcW w:w="7108" w:type="dxa"/>
          </w:tcPr>
          <w:p w:rsidR="00B315DE" w:rsidRPr="00E27355" w:rsidRDefault="00B315DE" w:rsidP="00577B4D">
            <w:pPr>
              <w:widowControl/>
              <w:autoSpaceDN w:val="0"/>
              <w:adjustRightInd w:val="0"/>
              <w:ind w:firstLine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Культорганизатор, аккомпаниатор, руководитель кружка,  ведущий дискотеки</w:t>
            </w:r>
          </w:p>
        </w:tc>
        <w:tc>
          <w:tcPr>
            <w:tcW w:w="2463" w:type="dxa"/>
          </w:tcPr>
          <w:p w:rsidR="00B315DE" w:rsidRPr="00E27355" w:rsidRDefault="00B315DE" w:rsidP="00577B4D">
            <w:pPr>
              <w:widowControl/>
              <w:autoSpaceDN w:val="0"/>
              <w:adjustRightInd w:val="0"/>
              <w:ind w:firstLine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2848</w:t>
            </w:r>
          </w:p>
        </w:tc>
      </w:tr>
    </w:tbl>
    <w:p w:rsidR="00B315DE" w:rsidRDefault="00B315DE" w:rsidP="00B315DE">
      <w:pPr>
        <w:widowControl/>
        <w:ind w:firstLine="540"/>
        <w:outlineLvl w:val="1"/>
        <w:rPr>
          <w:rFonts w:ascii="Times New Roman" w:hAnsi="Times New Roman"/>
          <w:sz w:val="28"/>
          <w:szCs w:val="28"/>
        </w:rPr>
      </w:pPr>
    </w:p>
    <w:p w:rsidR="00B315DE" w:rsidRPr="00E27355" w:rsidRDefault="00B315DE" w:rsidP="00B315DE">
      <w:pPr>
        <w:widowControl/>
        <w:ind w:firstLine="540"/>
        <w:outlineLvl w:val="1"/>
        <w:rPr>
          <w:rFonts w:ascii="Times New Roman" w:hAnsi="Times New Roman"/>
          <w:sz w:val="28"/>
          <w:szCs w:val="28"/>
        </w:rPr>
      </w:pPr>
    </w:p>
    <w:p w:rsidR="00B315DE" w:rsidRPr="00E27355" w:rsidRDefault="00B315DE" w:rsidP="00B315DE">
      <w:pPr>
        <w:widowControl/>
        <w:ind w:firstLine="0"/>
        <w:jc w:val="center"/>
        <w:outlineLvl w:val="1"/>
        <w:rPr>
          <w:rFonts w:ascii="Times New Roman" w:hAnsi="Times New Roman"/>
          <w:sz w:val="28"/>
          <w:szCs w:val="28"/>
        </w:rPr>
      </w:pPr>
      <w:r w:rsidRPr="00E27355">
        <w:rPr>
          <w:rFonts w:ascii="Times New Roman" w:hAnsi="Times New Roman"/>
          <w:sz w:val="28"/>
          <w:szCs w:val="28"/>
          <w:lang w:eastAsia="en-US"/>
        </w:rPr>
        <w:t xml:space="preserve">2. Профессиональная квалификационная группа </w:t>
      </w:r>
      <w:r w:rsidRPr="00E27355">
        <w:rPr>
          <w:rFonts w:ascii="Times New Roman" w:hAnsi="Times New Roman"/>
          <w:sz w:val="28"/>
          <w:szCs w:val="28"/>
        </w:rPr>
        <w:t>профессий рабочих культуры, искусства и кинематографии</w:t>
      </w:r>
    </w:p>
    <w:p w:rsidR="00B315DE" w:rsidRPr="00E27355" w:rsidRDefault="00B315DE" w:rsidP="00B315DE">
      <w:pPr>
        <w:widowControl/>
        <w:ind w:firstLine="709"/>
        <w:rPr>
          <w:rFonts w:ascii="Times New Roman" w:hAnsi="Times New Roman"/>
          <w:sz w:val="28"/>
          <w:szCs w:val="28"/>
          <w:lang w:eastAsia="en-US"/>
        </w:rPr>
      </w:pPr>
    </w:p>
    <w:p w:rsidR="00B315DE" w:rsidRPr="00E27355" w:rsidRDefault="00B315DE" w:rsidP="00B315DE">
      <w:pPr>
        <w:widowControl/>
        <w:ind w:firstLine="540"/>
        <w:outlineLvl w:val="1"/>
        <w:rPr>
          <w:rFonts w:ascii="Times New Roman" w:hAnsi="Times New Roman"/>
          <w:sz w:val="28"/>
          <w:szCs w:val="28"/>
        </w:rPr>
      </w:pPr>
      <w:r w:rsidRPr="00E27355">
        <w:rPr>
          <w:rFonts w:ascii="Times New Roman" w:hAnsi="Times New Roman"/>
          <w:sz w:val="28"/>
          <w:szCs w:val="28"/>
        </w:rPr>
        <w:t xml:space="preserve">Размеры окладов (должностных окладов), ставок заработной платы по профессиям рабочих культуры, искусства и кинематографии устанавливаются на основе отнесения занимаемых ими профессий к квалификационным уровням ПКГ, утвержденным </w:t>
      </w:r>
      <w:hyperlink r:id="rId9" w:history="1">
        <w:r w:rsidRPr="00CD27AD">
          <w:rPr>
            <w:rFonts w:ascii="Times New Roman" w:hAnsi="Times New Roman"/>
            <w:sz w:val="28"/>
            <w:szCs w:val="28"/>
          </w:rPr>
          <w:t>Приказом</w:t>
        </w:r>
      </w:hyperlink>
      <w:r w:rsidRPr="00E27355">
        <w:rPr>
          <w:rFonts w:ascii="Times New Roman" w:hAnsi="Times New Roman"/>
          <w:sz w:val="28"/>
          <w:szCs w:val="28"/>
        </w:rPr>
        <w:t xml:space="preserve"> Министерства здравоохранения и социального развития Российской Федерации от 14.03.2008 № 121н «Об утверждении профессиональных квалификационных групп профессий рабочих культуры, искусства и кинематографии»:</w:t>
      </w:r>
    </w:p>
    <w:p w:rsidR="00B315DE" w:rsidRPr="00E27355" w:rsidRDefault="00CD27AD" w:rsidP="00B315DE">
      <w:pPr>
        <w:widowControl/>
        <w:ind w:firstLine="54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08"/>
        <w:gridCol w:w="2463"/>
      </w:tblGrid>
      <w:tr w:rsidR="00B315DE" w:rsidRPr="00E27355" w:rsidTr="00577B4D">
        <w:tc>
          <w:tcPr>
            <w:tcW w:w="7108" w:type="dxa"/>
            <w:vAlign w:val="center"/>
          </w:tcPr>
          <w:p w:rsidR="00B315DE" w:rsidRPr="00E508EF" w:rsidRDefault="00B315DE" w:rsidP="00577B4D">
            <w:pPr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508EF">
              <w:rPr>
                <w:rFonts w:ascii="Times New Roman" w:hAnsi="Times New Roman"/>
                <w:sz w:val="22"/>
                <w:szCs w:val="22"/>
              </w:rPr>
              <w:t>Квалификационные группы (уровни)</w:t>
            </w:r>
          </w:p>
        </w:tc>
        <w:tc>
          <w:tcPr>
            <w:tcW w:w="2463" w:type="dxa"/>
            <w:vAlign w:val="center"/>
          </w:tcPr>
          <w:p w:rsidR="00B315DE" w:rsidRPr="00E508EF" w:rsidRDefault="00B315DE" w:rsidP="00577B4D">
            <w:pPr>
              <w:autoSpaceDN w:val="0"/>
              <w:adjustRightInd w:val="0"/>
              <w:ind w:hanging="1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508EF">
              <w:rPr>
                <w:rFonts w:ascii="Times New Roman" w:hAnsi="Times New Roman"/>
                <w:bCs/>
                <w:sz w:val="22"/>
                <w:szCs w:val="22"/>
              </w:rPr>
              <w:t>Размер о</w:t>
            </w:r>
            <w:r w:rsidRPr="00E508EF">
              <w:rPr>
                <w:rFonts w:ascii="Times New Roman" w:hAnsi="Times New Roman"/>
                <w:sz w:val="22"/>
                <w:szCs w:val="22"/>
              </w:rPr>
              <w:t>клада (должностного оклада), ставки заработной платы, руб.</w:t>
            </w:r>
          </w:p>
        </w:tc>
      </w:tr>
      <w:tr w:rsidR="00B315DE" w:rsidRPr="00E27355" w:rsidTr="00577B4D">
        <w:tc>
          <w:tcPr>
            <w:tcW w:w="7108" w:type="dxa"/>
          </w:tcPr>
          <w:p w:rsidR="00B315DE" w:rsidRPr="003E4105" w:rsidRDefault="00B315DE" w:rsidP="00577B4D">
            <w:pPr>
              <w:widowControl/>
              <w:autoSpaceDN w:val="0"/>
              <w:adjustRightInd w:val="0"/>
              <w:ind w:firstLine="0"/>
              <w:outlineLvl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3E4105">
              <w:rPr>
                <w:rFonts w:ascii="Times New Roman" w:hAnsi="Times New Roman"/>
                <w:b/>
                <w:sz w:val="28"/>
                <w:szCs w:val="28"/>
              </w:rPr>
              <w:t>1 уровень</w:t>
            </w:r>
          </w:p>
        </w:tc>
        <w:tc>
          <w:tcPr>
            <w:tcW w:w="2463" w:type="dxa"/>
          </w:tcPr>
          <w:p w:rsidR="00B315DE" w:rsidRDefault="00B315DE" w:rsidP="00577B4D">
            <w:pPr>
              <w:widowControl/>
              <w:autoSpaceDN w:val="0"/>
              <w:adjustRightInd w:val="0"/>
              <w:ind w:firstLine="0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15DE" w:rsidRPr="00E27355" w:rsidTr="00577B4D">
        <w:tc>
          <w:tcPr>
            <w:tcW w:w="7108" w:type="dxa"/>
          </w:tcPr>
          <w:p w:rsidR="00B315DE" w:rsidRPr="00E27355" w:rsidRDefault="00B315DE" w:rsidP="00577B4D">
            <w:pPr>
              <w:widowControl/>
              <w:autoSpaceDN w:val="0"/>
              <w:adjustRightInd w:val="0"/>
              <w:ind w:firstLine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Первый квалификационный уровень – реквизитор</w:t>
            </w:r>
          </w:p>
        </w:tc>
        <w:tc>
          <w:tcPr>
            <w:tcW w:w="2463" w:type="dxa"/>
          </w:tcPr>
          <w:p w:rsidR="00B315DE" w:rsidRPr="00E27355" w:rsidRDefault="00B315DE" w:rsidP="00577B4D">
            <w:pPr>
              <w:widowControl/>
              <w:autoSpaceDN w:val="0"/>
              <w:adjustRightInd w:val="0"/>
              <w:ind w:firstLine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1983</w:t>
            </w:r>
          </w:p>
        </w:tc>
      </w:tr>
      <w:tr w:rsidR="00B315DE" w:rsidRPr="00E27355" w:rsidTr="00577B4D">
        <w:tc>
          <w:tcPr>
            <w:tcW w:w="7108" w:type="dxa"/>
          </w:tcPr>
          <w:p w:rsidR="00B315DE" w:rsidRPr="003E4105" w:rsidRDefault="00B315DE" w:rsidP="00577B4D">
            <w:pPr>
              <w:widowControl/>
              <w:autoSpaceDN w:val="0"/>
              <w:adjustRightInd w:val="0"/>
              <w:ind w:firstLine="0"/>
              <w:outlineLvl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3E4105">
              <w:rPr>
                <w:rFonts w:ascii="Times New Roman" w:hAnsi="Times New Roman"/>
                <w:b/>
                <w:sz w:val="28"/>
                <w:szCs w:val="28"/>
              </w:rPr>
              <w:t>2 уровень</w:t>
            </w:r>
          </w:p>
        </w:tc>
        <w:tc>
          <w:tcPr>
            <w:tcW w:w="2463" w:type="dxa"/>
          </w:tcPr>
          <w:p w:rsidR="00B315DE" w:rsidRDefault="00B315DE" w:rsidP="00577B4D">
            <w:pPr>
              <w:widowControl/>
              <w:autoSpaceDN w:val="0"/>
              <w:adjustRightInd w:val="0"/>
              <w:ind w:firstLine="0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15DE" w:rsidRPr="00E27355" w:rsidTr="00577B4D">
        <w:tc>
          <w:tcPr>
            <w:tcW w:w="7108" w:type="dxa"/>
          </w:tcPr>
          <w:p w:rsidR="00B315DE" w:rsidRPr="00E27355" w:rsidRDefault="00B315DE" w:rsidP="00577B4D">
            <w:pPr>
              <w:widowControl/>
              <w:autoSpaceDN w:val="0"/>
              <w:adjustRightInd w:val="0"/>
              <w:ind w:firstLine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Второй квалификационный уровень – оператор видеозаписи</w:t>
            </w:r>
          </w:p>
        </w:tc>
        <w:tc>
          <w:tcPr>
            <w:tcW w:w="2463" w:type="dxa"/>
          </w:tcPr>
          <w:p w:rsidR="00B315DE" w:rsidRPr="00E27355" w:rsidRDefault="00B315DE" w:rsidP="00577B4D">
            <w:pPr>
              <w:widowControl/>
              <w:autoSpaceDN w:val="0"/>
              <w:adjustRightInd w:val="0"/>
              <w:ind w:firstLine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2462</w:t>
            </w:r>
          </w:p>
        </w:tc>
      </w:tr>
      <w:tr w:rsidR="00B315DE" w:rsidRPr="00E27355" w:rsidTr="00577B4D">
        <w:tc>
          <w:tcPr>
            <w:tcW w:w="7108" w:type="dxa"/>
          </w:tcPr>
          <w:p w:rsidR="00B315DE" w:rsidRPr="00E27355" w:rsidRDefault="00B315DE" w:rsidP="00577B4D">
            <w:pPr>
              <w:widowControl/>
              <w:autoSpaceDN w:val="0"/>
              <w:adjustRightInd w:val="0"/>
              <w:ind w:firstLine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Третий  квалификационный уровень – оператор видеозаписи</w:t>
            </w:r>
          </w:p>
        </w:tc>
        <w:tc>
          <w:tcPr>
            <w:tcW w:w="2463" w:type="dxa"/>
          </w:tcPr>
          <w:p w:rsidR="00B315DE" w:rsidRPr="00E27355" w:rsidRDefault="00B315DE" w:rsidP="00577B4D">
            <w:pPr>
              <w:widowControl/>
              <w:autoSpaceDN w:val="0"/>
              <w:adjustRightInd w:val="0"/>
              <w:ind w:firstLine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2706</w:t>
            </w:r>
          </w:p>
        </w:tc>
      </w:tr>
    </w:tbl>
    <w:p w:rsidR="00B315DE" w:rsidRPr="00E27355" w:rsidRDefault="00B315DE" w:rsidP="00B315DE">
      <w:pPr>
        <w:widowControl/>
        <w:ind w:firstLine="0"/>
        <w:jc w:val="center"/>
        <w:outlineLvl w:val="1"/>
        <w:rPr>
          <w:rFonts w:ascii="Times New Roman" w:hAnsi="Times New Roman"/>
          <w:sz w:val="28"/>
          <w:szCs w:val="28"/>
          <w:lang w:eastAsia="en-US"/>
        </w:rPr>
      </w:pPr>
    </w:p>
    <w:p w:rsidR="00B315DE" w:rsidRPr="00E27355" w:rsidRDefault="00B315DE" w:rsidP="00B315DE">
      <w:pPr>
        <w:ind w:firstLine="567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3</w:t>
      </w:r>
      <w:r w:rsidRPr="00E27355">
        <w:rPr>
          <w:rFonts w:ascii="Times New Roman" w:hAnsi="Times New Roman"/>
          <w:sz w:val="28"/>
          <w:szCs w:val="28"/>
          <w:lang w:eastAsia="en-US"/>
        </w:rPr>
        <w:t>. Профессиональная квалификационная группа</w:t>
      </w:r>
    </w:p>
    <w:p w:rsidR="00B315DE" w:rsidRPr="00E27355" w:rsidRDefault="00B315DE" w:rsidP="00B315DE">
      <w:pPr>
        <w:widowControl/>
        <w:ind w:firstLine="540"/>
        <w:outlineLvl w:val="1"/>
        <w:rPr>
          <w:rFonts w:ascii="Times New Roman" w:hAnsi="Times New Roman"/>
          <w:bCs/>
          <w:sz w:val="28"/>
          <w:szCs w:val="28"/>
        </w:rPr>
      </w:pPr>
      <w:r w:rsidRPr="00E27355">
        <w:rPr>
          <w:rFonts w:ascii="Times New Roman" w:hAnsi="Times New Roman"/>
          <w:sz w:val="28"/>
          <w:szCs w:val="28"/>
          <w:lang w:eastAsia="en-US"/>
        </w:rPr>
        <w:t xml:space="preserve">общеотраслевых должностей </w:t>
      </w:r>
      <w:r w:rsidRPr="00E27355">
        <w:rPr>
          <w:rFonts w:ascii="Times New Roman" w:hAnsi="Times New Roman"/>
          <w:sz w:val="28"/>
          <w:szCs w:val="28"/>
        </w:rPr>
        <w:t xml:space="preserve">руководителей, специалистов и </w:t>
      </w:r>
      <w:r w:rsidRPr="00E27355">
        <w:rPr>
          <w:rFonts w:ascii="Times New Roman" w:hAnsi="Times New Roman"/>
          <w:sz w:val="28"/>
          <w:szCs w:val="28"/>
          <w:lang w:eastAsia="en-US"/>
        </w:rPr>
        <w:t>служащих</w:t>
      </w:r>
    </w:p>
    <w:p w:rsidR="00B315DE" w:rsidRPr="00E27355" w:rsidRDefault="00B315DE" w:rsidP="00B315DE">
      <w:pPr>
        <w:ind w:firstLine="0"/>
        <w:rPr>
          <w:rFonts w:ascii="Times New Roman" w:hAnsi="Times New Roman"/>
          <w:sz w:val="28"/>
          <w:szCs w:val="28"/>
        </w:rPr>
      </w:pPr>
    </w:p>
    <w:p w:rsidR="00B315DE" w:rsidRPr="00E27355" w:rsidRDefault="00B315DE" w:rsidP="00B315DE">
      <w:pPr>
        <w:widowControl/>
        <w:tabs>
          <w:tab w:val="left" w:pos="0"/>
        </w:tabs>
        <w:ind w:firstLine="709"/>
        <w:rPr>
          <w:rFonts w:ascii="Times New Roman" w:hAnsi="Times New Roman"/>
          <w:sz w:val="28"/>
          <w:szCs w:val="28"/>
          <w:lang w:eastAsia="en-US"/>
        </w:rPr>
      </w:pPr>
      <w:r w:rsidRPr="00E27355">
        <w:rPr>
          <w:rFonts w:ascii="Times New Roman" w:hAnsi="Times New Roman"/>
          <w:sz w:val="28"/>
          <w:szCs w:val="28"/>
        </w:rPr>
        <w:t xml:space="preserve">Размеры окладов (должностных окладов), ставок заработной платы, устанавливаются на основе профессиональных квалификационных групп, утвержденных </w:t>
      </w:r>
      <w:r w:rsidRPr="00E27355">
        <w:rPr>
          <w:rFonts w:ascii="Times New Roman" w:hAnsi="Times New Roman"/>
          <w:sz w:val="28"/>
          <w:szCs w:val="28"/>
          <w:lang w:eastAsia="en-US"/>
        </w:rPr>
        <w:t xml:space="preserve">Приказом Минздравсоцразвития РФ от 29.05.2008 № 247н </w:t>
      </w:r>
      <w:r w:rsidRPr="00E27355">
        <w:rPr>
          <w:rFonts w:ascii="Times New Roman" w:hAnsi="Times New Roman"/>
          <w:sz w:val="28"/>
          <w:szCs w:val="28"/>
          <w:lang w:eastAsia="en-US"/>
        </w:rPr>
        <w:br/>
        <w:t>«Об утверждении профессиональных квалификационных групп общеотраслевых должностей руководителей, специалистов и служащих».</w:t>
      </w:r>
    </w:p>
    <w:p w:rsidR="00B315DE" w:rsidRPr="00E27355" w:rsidRDefault="00B315DE" w:rsidP="00B315DE">
      <w:pPr>
        <w:ind w:firstLine="567"/>
        <w:rPr>
          <w:rFonts w:ascii="Times New Roman" w:hAnsi="Times New Roman"/>
          <w:bCs/>
          <w:sz w:val="28"/>
          <w:szCs w:val="28"/>
        </w:rPr>
      </w:pPr>
    </w:p>
    <w:tbl>
      <w:tblPr>
        <w:tblW w:w="9640" w:type="dxa"/>
        <w:tblLayout w:type="fixed"/>
        <w:tblLook w:val="0000"/>
      </w:tblPr>
      <w:tblGrid>
        <w:gridCol w:w="6031"/>
        <w:gridCol w:w="3609"/>
      </w:tblGrid>
      <w:tr w:rsidR="00B315DE" w:rsidRPr="00E27355" w:rsidTr="00577B4D">
        <w:trPr>
          <w:trHeight w:val="606"/>
        </w:trPr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5DE" w:rsidRPr="00E27355" w:rsidRDefault="00B315DE" w:rsidP="00577B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7355">
              <w:rPr>
                <w:rFonts w:ascii="Times New Roman" w:hAnsi="Times New Roman"/>
                <w:sz w:val="24"/>
                <w:szCs w:val="24"/>
              </w:rPr>
              <w:t>Квалификационные группы (уровни)</w:t>
            </w:r>
          </w:p>
        </w:tc>
        <w:tc>
          <w:tcPr>
            <w:tcW w:w="3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5DE" w:rsidRPr="00E27355" w:rsidRDefault="00B315DE" w:rsidP="00577B4D">
            <w:pPr>
              <w:ind w:hanging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355">
              <w:rPr>
                <w:rFonts w:ascii="Times New Roman" w:hAnsi="Times New Roman"/>
                <w:bCs/>
                <w:sz w:val="24"/>
                <w:szCs w:val="24"/>
              </w:rPr>
              <w:t>Размер о</w:t>
            </w:r>
            <w:r w:rsidRPr="00E27355">
              <w:rPr>
                <w:rFonts w:ascii="Times New Roman" w:hAnsi="Times New Roman"/>
                <w:sz w:val="24"/>
                <w:szCs w:val="24"/>
              </w:rPr>
              <w:t>клада (должностного оклада), ставки заработной платы, руб.</w:t>
            </w:r>
          </w:p>
        </w:tc>
      </w:tr>
      <w:tr w:rsidR="00B315DE" w:rsidRPr="00E27355" w:rsidTr="00577B4D">
        <w:trPr>
          <w:trHeight w:val="218"/>
        </w:trPr>
        <w:tc>
          <w:tcPr>
            <w:tcW w:w="6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5DE" w:rsidRDefault="00B315DE" w:rsidP="00577B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Второй уровень:</w:t>
            </w:r>
          </w:p>
          <w:p w:rsidR="00B315DE" w:rsidRDefault="00B315DE" w:rsidP="00577B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1-ый – художник(ЦБС,ЦНТ)</w:t>
            </w:r>
          </w:p>
          <w:p w:rsidR="00B315DE" w:rsidRPr="00E27355" w:rsidRDefault="00B315DE" w:rsidP="00577B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5DE" w:rsidRDefault="00B315DE" w:rsidP="00577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2241</w:t>
            </w:r>
          </w:p>
          <w:p w:rsidR="00B315DE" w:rsidRPr="00E27355" w:rsidRDefault="00B315DE" w:rsidP="00577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15DE" w:rsidRPr="00E27355" w:rsidTr="00577B4D">
        <w:trPr>
          <w:trHeight w:val="1023"/>
        </w:trPr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5DE" w:rsidRDefault="00B315DE" w:rsidP="00577B4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Третий уровень:</w:t>
            </w:r>
          </w:p>
          <w:p w:rsidR="00B315DE" w:rsidRDefault="00B315DE" w:rsidP="00577B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1-ый–электроник, программист, </w:t>
            </w:r>
          </w:p>
          <w:p w:rsidR="00B315DE" w:rsidRDefault="00960E48" w:rsidP="00577B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бухгалтер, экономист</w:t>
            </w:r>
            <w:r w:rsidR="00B315D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315DE" w:rsidRDefault="00B315DE" w:rsidP="00577B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4-ая – ведущий бухгалтер</w:t>
            </w:r>
          </w:p>
          <w:p w:rsidR="00B315DE" w:rsidRPr="00E27355" w:rsidRDefault="00B315DE" w:rsidP="00577B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5DE" w:rsidRDefault="00B315DE" w:rsidP="00577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15DE" w:rsidRDefault="00B315DE" w:rsidP="00577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15DE" w:rsidRDefault="00B315DE" w:rsidP="00577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15DE" w:rsidRDefault="00B315DE" w:rsidP="00577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590">
              <w:rPr>
                <w:rFonts w:ascii="Times New Roman" w:hAnsi="Times New Roman"/>
                <w:sz w:val="24"/>
                <w:szCs w:val="24"/>
              </w:rPr>
              <w:t>2462</w:t>
            </w:r>
          </w:p>
          <w:p w:rsidR="00B315DE" w:rsidRPr="00C47590" w:rsidRDefault="00B315DE" w:rsidP="00577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3839</w:t>
            </w:r>
          </w:p>
          <w:p w:rsidR="00B315DE" w:rsidRPr="00C47590" w:rsidRDefault="00B315DE" w:rsidP="00577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4480</w:t>
            </w:r>
          </w:p>
          <w:p w:rsidR="00B315DE" w:rsidRPr="00400F85" w:rsidRDefault="00B315DE" w:rsidP="00577B4D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315DE" w:rsidRPr="00E27355" w:rsidRDefault="00B315DE" w:rsidP="00577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315DE" w:rsidRPr="00E27355" w:rsidRDefault="00B315DE" w:rsidP="00B315DE">
      <w:pPr>
        <w:widowControl/>
        <w:ind w:firstLine="709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B315DE" w:rsidRPr="00E27355" w:rsidRDefault="00B315DE" w:rsidP="00B315DE">
      <w:pPr>
        <w:widowControl/>
        <w:ind w:firstLine="709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4</w:t>
      </w:r>
      <w:r w:rsidRPr="00E27355">
        <w:rPr>
          <w:rFonts w:ascii="Times New Roman" w:hAnsi="Times New Roman"/>
          <w:sz w:val="28"/>
          <w:szCs w:val="28"/>
          <w:lang w:eastAsia="en-US"/>
        </w:rPr>
        <w:t>. Профессиональные квалификационные группы</w:t>
      </w:r>
    </w:p>
    <w:p w:rsidR="00B315DE" w:rsidRPr="00E27355" w:rsidRDefault="00B315DE" w:rsidP="00B315DE">
      <w:pPr>
        <w:widowControl/>
        <w:ind w:firstLine="709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E27355">
        <w:rPr>
          <w:rFonts w:ascii="Times New Roman" w:hAnsi="Times New Roman"/>
          <w:sz w:val="28"/>
          <w:szCs w:val="28"/>
          <w:lang w:eastAsia="en-US"/>
        </w:rPr>
        <w:t>общеотраслевых профессий рабочих</w:t>
      </w:r>
    </w:p>
    <w:p w:rsidR="00B315DE" w:rsidRPr="00E27355" w:rsidRDefault="00B315DE" w:rsidP="00B315DE">
      <w:pPr>
        <w:ind w:firstLine="540"/>
        <w:rPr>
          <w:rFonts w:ascii="Times New Roman" w:hAnsi="Times New Roman"/>
          <w:sz w:val="28"/>
          <w:szCs w:val="28"/>
        </w:rPr>
      </w:pPr>
    </w:p>
    <w:p w:rsidR="00B315DE" w:rsidRPr="00E27355" w:rsidRDefault="00B315DE" w:rsidP="00B315DE">
      <w:pPr>
        <w:widowControl/>
        <w:ind w:firstLine="709"/>
        <w:rPr>
          <w:rFonts w:ascii="Times New Roman" w:hAnsi="Times New Roman"/>
          <w:sz w:val="28"/>
          <w:szCs w:val="28"/>
          <w:lang w:eastAsia="en-US"/>
        </w:rPr>
      </w:pPr>
      <w:r w:rsidRPr="00E27355">
        <w:rPr>
          <w:rFonts w:ascii="Times New Roman" w:hAnsi="Times New Roman"/>
          <w:sz w:val="28"/>
          <w:szCs w:val="28"/>
        </w:rPr>
        <w:t xml:space="preserve">Размеры окладов (должностных окладов), ставок заработной платы, устанавливаются на основе профессиональных квалификационных групп, утвержденных </w:t>
      </w:r>
      <w:r w:rsidRPr="00E27355">
        <w:rPr>
          <w:rFonts w:ascii="Times New Roman" w:hAnsi="Times New Roman"/>
          <w:sz w:val="28"/>
          <w:szCs w:val="28"/>
          <w:lang w:eastAsia="en-US"/>
        </w:rPr>
        <w:t>Приказом Минздравсоцразвития РФ от 29.05.2008 № 248н «Об утверждении профессиональных квалификационных групп общеотраслевых профессий рабочих».</w:t>
      </w:r>
    </w:p>
    <w:p w:rsidR="00B315DE" w:rsidRPr="00E27355" w:rsidRDefault="00B315DE" w:rsidP="00B315DE">
      <w:pPr>
        <w:ind w:firstLine="540"/>
        <w:rPr>
          <w:rFonts w:ascii="Times New Roman" w:hAnsi="Times New Roman"/>
          <w:sz w:val="28"/>
          <w:szCs w:val="28"/>
        </w:rPr>
      </w:pPr>
    </w:p>
    <w:tbl>
      <w:tblPr>
        <w:tblW w:w="9615" w:type="dxa"/>
        <w:tblLayout w:type="fixed"/>
        <w:tblLook w:val="0000"/>
      </w:tblPr>
      <w:tblGrid>
        <w:gridCol w:w="6015"/>
        <w:gridCol w:w="3600"/>
      </w:tblGrid>
      <w:tr w:rsidR="00B315DE" w:rsidRPr="00E27355" w:rsidTr="00577B4D">
        <w:trPr>
          <w:trHeight w:val="660"/>
        </w:trPr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5DE" w:rsidRPr="00E508EF" w:rsidRDefault="00B315DE" w:rsidP="00577B4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508EF">
              <w:rPr>
                <w:rFonts w:ascii="Times New Roman" w:hAnsi="Times New Roman"/>
                <w:sz w:val="22"/>
                <w:szCs w:val="22"/>
              </w:rPr>
              <w:t>Квалификационные уровни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15DE" w:rsidRPr="00E508EF" w:rsidRDefault="00B315DE" w:rsidP="00577B4D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508EF">
              <w:rPr>
                <w:rFonts w:ascii="Times New Roman" w:hAnsi="Times New Roman"/>
                <w:bCs/>
                <w:sz w:val="22"/>
                <w:szCs w:val="22"/>
              </w:rPr>
              <w:t>Размер о</w:t>
            </w:r>
            <w:r w:rsidRPr="00E508EF">
              <w:rPr>
                <w:rFonts w:ascii="Times New Roman" w:hAnsi="Times New Roman"/>
                <w:sz w:val="22"/>
                <w:szCs w:val="22"/>
              </w:rPr>
              <w:t xml:space="preserve">клада (должностного оклада), ставки </w:t>
            </w:r>
          </w:p>
          <w:p w:rsidR="00B315DE" w:rsidRPr="00E508EF" w:rsidRDefault="00B315DE" w:rsidP="00577B4D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508EF">
              <w:rPr>
                <w:rFonts w:ascii="Times New Roman" w:hAnsi="Times New Roman"/>
                <w:sz w:val="22"/>
                <w:szCs w:val="22"/>
              </w:rPr>
              <w:t>заработной платы, руб.</w:t>
            </w:r>
          </w:p>
        </w:tc>
      </w:tr>
      <w:tr w:rsidR="00B315DE" w:rsidRPr="00E27355" w:rsidTr="00577B4D">
        <w:trPr>
          <w:trHeight w:val="267"/>
        </w:trPr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5DE" w:rsidRPr="00E27355" w:rsidRDefault="00B315DE" w:rsidP="00577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Первый уровень – уборщик служебных помещений, сторож(вахтер), дворник, гардеробщик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15DE" w:rsidRPr="00E27355" w:rsidRDefault="00B315DE" w:rsidP="00577B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1735</w:t>
            </w:r>
          </w:p>
        </w:tc>
      </w:tr>
    </w:tbl>
    <w:p w:rsidR="00B315DE" w:rsidRPr="00E27355" w:rsidRDefault="00B315DE" w:rsidP="00B315DE">
      <w:pPr>
        <w:widowControl/>
        <w:ind w:firstLine="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B315DE" w:rsidRPr="00E27355" w:rsidRDefault="00B315DE" w:rsidP="00B315DE">
      <w:pPr>
        <w:widowControl/>
        <w:ind w:firstLine="0"/>
        <w:jc w:val="center"/>
        <w:outlineLvl w:val="1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5</w:t>
      </w:r>
      <w:r w:rsidRPr="00E27355">
        <w:rPr>
          <w:rFonts w:ascii="Times New Roman" w:hAnsi="Times New Roman"/>
          <w:sz w:val="28"/>
          <w:szCs w:val="28"/>
        </w:rPr>
        <w:t xml:space="preserve">. Должности,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27355">
        <w:rPr>
          <w:rFonts w:ascii="Times New Roman" w:hAnsi="Times New Roman"/>
          <w:sz w:val="28"/>
          <w:szCs w:val="28"/>
        </w:rPr>
        <w:t xml:space="preserve">не вошедшие в квалификационные уровни профессиональных </w:t>
      </w:r>
      <w:r w:rsidRPr="00E27355">
        <w:rPr>
          <w:rFonts w:ascii="Times New Roman" w:hAnsi="Times New Roman"/>
          <w:sz w:val="28"/>
          <w:szCs w:val="28"/>
          <w:lang w:eastAsia="en-US"/>
        </w:rPr>
        <w:t>квалификационные групп</w:t>
      </w:r>
    </w:p>
    <w:p w:rsidR="00B315DE" w:rsidRPr="00E27355" w:rsidRDefault="00B315DE" w:rsidP="00B315DE">
      <w:pPr>
        <w:widowControl/>
        <w:ind w:firstLine="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B315DE" w:rsidRPr="00E27355" w:rsidRDefault="00B315DE" w:rsidP="00B315DE">
      <w:pPr>
        <w:widowControl/>
        <w:ind w:firstLine="540"/>
        <w:outlineLvl w:val="1"/>
        <w:rPr>
          <w:rFonts w:ascii="Times New Roman" w:hAnsi="Times New Roman"/>
          <w:sz w:val="28"/>
          <w:szCs w:val="28"/>
        </w:rPr>
      </w:pPr>
      <w:r w:rsidRPr="00E27355">
        <w:rPr>
          <w:rFonts w:ascii="Times New Roman" w:hAnsi="Times New Roman"/>
          <w:sz w:val="28"/>
          <w:szCs w:val="28"/>
        </w:rPr>
        <w:t>Размеры окладов (должностных окладов), ставок заработной платы по должностям руководителей, специалистов и служащих, профессий рабочих, не вошедшим в квалификационные уровни ПКГ, устанавливаются в следующем размере:</w:t>
      </w:r>
    </w:p>
    <w:tbl>
      <w:tblPr>
        <w:tblW w:w="9615" w:type="dxa"/>
        <w:tblLayout w:type="fixed"/>
        <w:tblLook w:val="0000"/>
      </w:tblPr>
      <w:tblGrid>
        <w:gridCol w:w="6015"/>
        <w:gridCol w:w="3600"/>
      </w:tblGrid>
      <w:tr w:rsidR="00B315DE" w:rsidRPr="00E27355" w:rsidTr="00577B4D">
        <w:trPr>
          <w:trHeight w:val="660"/>
        </w:trPr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5DE" w:rsidRPr="00E27355" w:rsidRDefault="00B315DE" w:rsidP="00577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355">
              <w:rPr>
                <w:rFonts w:ascii="Times New Roman" w:hAnsi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15DE" w:rsidRPr="00E27355" w:rsidRDefault="00B315DE" w:rsidP="00577B4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355">
              <w:rPr>
                <w:rFonts w:ascii="Times New Roman" w:hAnsi="Times New Roman"/>
                <w:bCs/>
                <w:sz w:val="24"/>
                <w:szCs w:val="24"/>
              </w:rPr>
              <w:t>Размер о</w:t>
            </w:r>
            <w:r w:rsidRPr="00E27355">
              <w:rPr>
                <w:rFonts w:ascii="Times New Roman" w:hAnsi="Times New Roman"/>
                <w:sz w:val="24"/>
                <w:szCs w:val="24"/>
              </w:rPr>
              <w:t xml:space="preserve">клада (должностного оклада), ставки </w:t>
            </w:r>
          </w:p>
          <w:p w:rsidR="00B315DE" w:rsidRPr="00E27355" w:rsidRDefault="00B315DE" w:rsidP="00577B4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355">
              <w:rPr>
                <w:rFonts w:ascii="Times New Roman" w:hAnsi="Times New Roman"/>
                <w:sz w:val="24"/>
                <w:szCs w:val="24"/>
              </w:rPr>
              <w:t>заработной платы, руб.</w:t>
            </w:r>
          </w:p>
        </w:tc>
      </w:tr>
      <w:tr w:rsidR="00B315DE" w:rsidRPr="00E27355" w:rsidTr="00577B4D">
        <w:trPr>
          <w:trHeight w:val="267"/>
        </w:trPr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5DE" w:rsidRPr="00E27355" w:rsidRDefault="00B315DE" w:rsidP="00577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Слесарь -сантехник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15DE" w:rsidRPr="00E27355" w:rsidRDefault="00B315DE" w:rsidP="00577B4D">
            <w:pPr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2461</w:t>
            </w:r>
          </w:p>
        </w:tc>
      </w:tr>
      <w:tr w:rsidR="00B315DE" w:rsidRPr="00E27355" w:rsidTr="00577B4D">
        <w:trPr>
          <w:trHeight w:val="346"/>
        </w:trPr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5DE" w:rsidRPr="00E27355" w:rsidRDefault="00B315DE" w:rsidP="00577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Машинист (кочегар) котельной на угле, в том числе занятый на удалении золы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15DE" w:rsidRPr="00E27355" w:rsidRDefault="00B315DE" w:rsidP="00577B4D">
            <w:pPr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1735</w:t>
            </w:r>
          </w:p>
        </w:tc>
      </w:tr>
    </w:tbl>
    <w:p w:rsidR="00B315DE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Pr="00E12E2D" w:rsidRDefault="00B315DE" w:rsidP="00B315DE">
      <w:pPr>
        <w:autoSpaceDN w:val="0"/>
        <w:adjustRightInd w:val="0"/>
        <w:ind w:firstLine="560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               </w:t>
      </w:r>
      <w:r w:rsidRPr="00E12E2D">
        <w:rPr>
          <w:rFonts w:ascii="Times New Roman" w:hAnsi="Times New Roman"/>
          <w:i/>
          <w:sz w:val="24"/>
          <w:szCs w:val="24"/>
        </w:rPr>
        <w:t xml:space="preserve">Приложение № </w:t>
      </w:r>
      <w:r>
        <w:rPr>
          <w:rFonts w:ascii="Times New Roman" w:hAnsi="Times New Roman"/>
          <w:i/>
          <w:sz w:val="24"/>
          <w:szCs w:val="24"/>
        </w:rPr>
        <w:t>2</w:t>
      </w:r>
    </w:p>
    <w:p w:rsidR="00B315DE" w:rsidRPr="00E12E2D" w:rsidRDefault="00B315DE" w:rsidP="00B315DE">
      <w:pPr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</w:t>
      </w:r>
      <w:r w:rsidRPr="00E12E2D">
        <w:rPr>
          <w:rFonts w:ascii="Times New Roman" w:hAnsi="Times New Roman"/>
          <w:i/>
          <w:sz w:val="24"/>
          <w:szCs w:val="24"/>
        </w:rPr>
        <w:t xml:space="preserve">к </w:t>
      </w:r>
      <w:r>
        <w:rPr>
          <w:rFonts w:ascii="Times New Roman" w:hAnsi="Times New Roman"/>
          <w:i/>
          <w:sz w:val="24"/>
          <w:szCs w:val="24"/>
        </w:rPr>
        <w:t xml:space="preserve"> П</w:t>
      </w:r>
      <w:r w:rsidRPr="00E12E2D">
        <w:rPr>
          <w:rFonts w:ascii="Times New Roman" w:hAnsi="Times New Roman"/>
          <w:i/>
          <w:sz w:val="24"/>
          <w:szCs w:val="24"/>
        </w:rPr>
        <w:t>оложению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E12E2D">
        <w:rPr>
          <w:rFonts w:ascii="Times New Roman" w:hAnsi="Times New Roman"/>
          <w:bCs/>
          <w:i/>
          <w:sz w:val="24"/>
          <w:szCs w:val="24"/>
        </w:rPr>
        <w:t>об оплате труда  работников</w:t>
      </w:r>
    </w:p>
    <w:p w:rsidR="00B315DE" w:rsidRDefault="00B315DE" w:rsidP="00B315DE">
      <w:pPr>
        <w:ind w:firstLine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                                                                                Муниципального бюджетного учреждения</w:t>
      </w:r>
    </w:p>
    <w:p w:rsidR="00B315DE" w:rsidRDefault="00B315DE" w:rsidP="00B315DE">
      <w:pPr>
        <w:ind w:firstLine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                                                                                культуры «Хатангский культурно-досуговый</w:t>
      </w:r>
    </w:p>
    <w:p w:rsidR="00B315DE" w:rsidRPr="00E12E2D" w:rsidRDefault="00B315DE" w:rsidP="00B315DE">
      <w:pPr>
        <w:ind w:firstLine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                                                                                комплекс»</w:t>
      </w:r>
    </w:p>
    <w:p w:rsidR="00B315DE" w:rsidRDefault="00B315DE" w:rsidP="00B315DE"/>
    <w:p w:rsidR="00B315DE" w:rsidRPr="00E27355" w:rsidRDefault="00B315DE" w:rsidP="00B315DE"/>
    <w:p w:rsidR="00B315DE" w:rsidRPr="00E27355" w:rsidRDefault="00B315DE" w:rsidP="00B315DE">
      <w:pPr>
        <w:tabs>
          <w:tab w:val="left" w:pos="-216"/>
          <w:tab w:val="left" w:pos="2620"/>
        </w:tabs>
        <w:ind w:left="-885"/>
        <w:jc w:val="left"/>
      </w:pPr>
      <w:r w:rsidRPr="00E27355">
        <w:rPr>
          <w:sz w:val="24"/>
          <w:szCs w:val="24"/>
        </w:rPr>
        <w:tab/>
      </w:r>
      <w:r w:rsidRPr="00E27355">
        <w:rPr>
          <w:sz w:val="24"/>
          <w:szCs w:val="24"/>
        </w:rPr>
        <w:tab/>
      </w:r>
    </w:p>
    <w:p w:rsidR="00B315DE" w:rsidRPr="00C556B5" w:rsidRDefault="00B315DE" w:rsidP="00B315DE">
      <w:pPr>
        <w:widowControl/>
        <w:ind w:firstLine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C556B5">
        <w:rPr>
          <w:rFonts w:ascii="Times New Roman" w:hAnsi="Times New Roman"/>
          <w:b/>
          <w:bCs/>
          <w:sz w:val="24"/>
          <w:szCs w:val="24"/>
        </w:rPr>
        <w:t>КРИТЕРИИ ОЦЕНКИ РЕЗУЛЬТАТИВНОСТИ И КАЧЕСТВА ТРУДА ДЛЯ ОПРЕДЕЛЕНИЯ РАЗМЕРОВ ВЫПЛАТ ЗА ВАЖНОСТЬ ВЫПОЛНЯЕМОЙ РАБОТЫ, СТЕПЕНЬ САМОСТОЯТЕЛЬНОСТИ И ОТВЕТСТВЕННОСТИ ПРИ ВЫПОЛНЕНИИ ПОСТАВЛЕННЫХ ЗАДАЧ РАБОТНИКОВ УЧРЕЖДЕНИЯ</w:t>
      </w:r>
    </w:p>
    <w:p w:rsidR="00B315DE" w:rsidRPr="00E27355" w:rsidRDefault="00B315DE" w:rsidP="00B315DE">
      <w:pPr>
        <w:tabs>
          <w:tab w:val="left" w:pos="-624"/>
          <w:tab w:val="left" w:pos="2298"/>
        </w:tabs>
        <w:ind w:left="-885"/>
        <w:jc w:val="left"/>
        <w:rPr>
          <w:sz w:val="24"/>
          <w:szCs w:val="24"/>
        </w:rPr>
      </w:pPr>
      <w:r w:rsidRPr="00E27355">
        <w:rPr>
          <w:sz w:val="24"/>
          <w:szCs w:val="24"/>
        </w:rPr>
        <w:tab/>
      </w:r>
      <w:r w:rsidRPr="00E27355">
        <w:rPr>
          <w:sz w:val="24"/>
          <w:szCs w:val="24"/>
        </w:rPr>
        <w:tab/>
      </w:r>
    </w:p>
    <w:p w:rsidR="00B315DE" w:rsidRPr="00E27355" w:rsidRDefault="00B315DE" w:rsidP="00B315DE">
      <w:pPr>
        <w:tabs>
          <w:tab w:val="left" w:pos="-624"/>
          <w:tab w:val="left" w:pos="2298"/>
        </w:tabs>
        <w:ind w:left="-885"/>
        <w:jc w:val="left"/>
        <w:rPr>
          <w:sz w:val="24"/>
          <w:szCs w:val="24"/>
        </w:rPr>
      </w:pPr>
    </w:p>
    <w:tbl>
      <w:tblPr>
        <w:tblW w:w="930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00"/>
        <w:gridCol w:w="5000"/>
        <w:gridCol w:w="1700"/>
      </w:tblGrid>
      <w:tr w:rsidR="00B315DE" w:rsidRPr="00E27355" w:rsidTr="00577B4D">
        <w:trPr>
          <w:cantSplit/>
          <w:trHeight w:val="840"/>
        </w:trPr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5DE" w:rsidRPr="00E508EF" w:rsidRDefault="00B315DE" w:rsidP="00577B4D">
            <w:pPr>
              <w:pStyle w:val="ConsPlusCel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508EF">
              <w:rPr>
                <w:rFonts w:ascii="Times New Roman" w:hAnsi="Times New Roman"/>
                <w:sz w:val="22"/>
                <w:szCs w:val="22"/>
              </w:rPr>
              <w:t xml:space="preserve">Наименование     </w:t>
            </w:r>
            <w:r w:rsidRPr="00E508EF">
              <w:rPr>
                <w:rFonts w:ascii="Times New Roman" w:hAnsi="Times New Roman"/>
                <w:sz w:val="22"/>
                <w:szCs w:val="22"/>
              </w:rPr>
              <w:br/>
              <w:t xml:space="preserve">критерия оценки   </w:t>
            </w:r>
            <w:r w:rsidRPr="00E508EF">
              <w:rPr>
                <w:rFonts w:ascii="Times New Roman" w:hAnsi="Times New Roman"/>
                <w:sz w:val="22"/>
                <w:szCs w:val="22"/>
              </w:rPr>
              <w:br/>
              <w:t xml:space="preserve">результативности и  </w:t>
            </w:r>
            <w:r w:rsidRPr="00E508EF">
              <w:rPr>
                <w:rFonts w:ascii="Times New Roman" w:hAnsi="Times New Roman"/>
                <w:sz w:val="22"/>
                <w:szCs w:val="22"/>
              </w:rPr>
              <w:br/>
              <w:t>качества труда</w:t>
            </w:r>
          </w:p>
        </w:tc>
        <w:tc>
          <w:tcPr>
            <w:tcW w:w="5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5DE" w:rsidRPr="00E508EF" w:rsidRDefault="00B315DE" w:rsidP="00577B4D">
            <w:pPr>
              <w:pStyle w:val="ConsPlusCel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508EF">
              <w:rPr>
                <w:rFonts w:ascii="Times New Roman" w:hAnsi="Times New Roman"/>
                <w:sz w:val="22"/>
                <w:szCs w:val="22"/>
              </w:rPr>
              <w:t xml:space="preserve">Содержание критерия оценки    </w:t>
            </w:r>
            <w:r w:rsidRPr="00E508EF">
              <w:rPr>
                <w:rFonts w:ascii="Times New Roman" w:hAnsi="Times New Roman"/>
                <w:sz w:val="22"/>
                <w:szCs w:val="22"/>
              </w:rPr>
              <w:br/>
              <w:t>результативности и качества труда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5DE" w:rsidRPr="00E508EF" w:rsidRDefault="00B315DE" w:rsidP="00577B4D">
            <w:pPr>
              <w:pStyle w:val="ConsPlusCel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508EF">
              <w:rPr>
                <w:rFonts w:ascii="Times New Roman" w:hAnsi="Times New Roman"/>
                <w:sz w:val="22"/>
                <w:szCs w:val="22"/>
              </w:rPr>
              <w:t>Оценка в баллах</w:t>
            </w:r>
          </w:p>
        </w:tc>
      </w:tr>
      <w:tr w:rsidR="00B315DE" w:rsidRPr="00E27355" w:rsidTr="00577B4D">
        <w:trPr>
          <w:cantSplit/>
          <w:trHeight w:val="392"/>
        </w:trPr>
        <w:tc>
          <w:tcPr>
            <w:tcW w:w="26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315DE" w:rsidRPr="00E27355" w:rsidRDefault="00B315DE" w:rsidP="00577B4D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 w:rsidRPr="00E27355">
              <w:rPr>
                <w:rFonts w:ascii="Times New Roman" w:hAnsi="Times New Roman"/>
                <w:sz w:val="28"/>
                <w:szCs w:val="28"/>
              </w:rPr>
              <w:t xml:space="preserve">Обеспечение закрепленного за     работником  направления деятельности учреждения (по       результатам работы   за отчетный год)     </w:t>
            </w:r>
          </w:p>
        </w:tc>
        <w:tc>
          <w:tcPr>
            <w:tcW w:w="5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5DE" w:rsidRPr="00E27355" w:rsidRDefault="00B315DE" w:rsidP="00577B4D">
            <w:pPr>
              <w:widowControl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73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инициация предложений, проектов,  направленных на улучшение качества услуг, предоставляемых учреждением населению        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5DE" w:rsidRPr="00B1318C" w:rsidRDefault="00B315DE" w:rsidP="00577B4D">
            <w:pPr>
              <w:pStyle w:val="ConsPlusCel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18C">
              <w:rPr>
                <w:rFonts w:ascii="Times New Roman" w:hAnsi="Times New Roman"/>
                <w:sz w:val="28"/>
                <w:szCs w:val="28"/>
              </w:rPr>
              <w:t>10-20</w:t>
            </w:r>
          </w:p>
        </w:tc>
      </w:tr>
      <w:tr w:rsidR="00B315DE" w:rsidRPr="00E27355" w:rsidTr="00577B4D">
        <w:trPr>
          <w:cantSplit/>
          <w:trHeight w:val="333"/>
        </w:trPr>
        <w:tc>
          <w:tcPr>
            <w:tcW w:w="260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315DE" w:rsidRPr="00E27355" w:rsidRDefault="00B315DE" w:rsidP="00577B4D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5DE" w:rsidRPr="00E27355" w:rsidRDefault="00B315DE" w:rsidP="00577B4D">
            <w:pPr>
              <w:widowControl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73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привлечение экономических и       </w:t>
            </w:r>
            <w:r w:rsidRPr="00E273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социальных партнеров для          </w:t>
            </w:r>
            <w:r w:rsidRPr="00E273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реализации основных направлений   </w:t>
            </w:r>
            <w:r w:rsidRPr="00E273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деятельности учреждения          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5DE" w:rsidRPr="00B1318C" w:rsidRDefault="00B315DE" w:rsidP="00577B4D">
            <w:pPr>
              <w:pStyle w:val="ConsPlusCel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18C">
              <w:rPr>
                <w:rFonts w:ascii="Times New Roman" w:hAnsi="Times New Roman"/>
                <w:sz w:val="28"/>
                <w:szCs w:val="28"/>
              </w:rPr>
              <w:t>до 30</w:t>
            </w:r>
          </w:p>
        </w:tc>
      </w:tr>
      <w:tr w:rsidR="00B315DE" w:rsidRPr="00E27355" w:rsidTr="00577B4D">
        <w:trPr>
          <w:cantSplit/>
          <w:trHeight w:val="333"/>
        </w:trPr>
        <w:tc>
          <w:tcPr>
            <w:tcW w:w="260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315DE" w:rsidRPr="00E27355" w:rsidRDefault="00B315DE" w:rsidP="00577B4D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5DE" w:rsidRPr="00E27355" w:rsidRDefault="00B315DE" w:rsidP="00577B4D">
            <w:pPr>
              <w:widowControl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73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и применение новых     </w:t>
            </w:r>
            <w:r w:rsidRPr="00E273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технологий при решении            </w:t>
            </w:r>
            <w:r w:rsidRPr="00E273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социокультурных задач, стоящих    </w:t>
            </w:r>
            <w:r w:rsidRPr="00E273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перед учреждением                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5DE" w:rsidRPr="00B1318C" w:rsidRDefault="00B315DE" w:rsidP="00577B4D">
            <w:pPr>
              <w:pStyle w:val="ConsPlusCel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18C">
              <w:rPr>
                <w:rFonts w:ascii="Times New Roman" w:hAnsi="Times New Roman"/>
                <w:sz w:val="28"/>
                <w:szCs w:val="28"/>
              </w:rPr>
              <w:t>10-20</w:t>
            </w:r>
          </w:p>
        </w:tc>
      </w:tr>
      <w:tr w:rsidR="00B315DE" w:rsidRPr="00E27355" w:rsidTr="00577B4D">
        <w:trPr>
          <w:cantSplit/>
          <w:trHeight w:val="1431"/>
        </w:trPr>
        <w:tc>
          <w:tcPr>
            <w:tcW w:w="260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315DE" w:rsidRPr="00E27355" w:rsidRDefault="00B315DE" w:rsidP="00577B4D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5DE" w:rsidRPr="00E27355" w:rsidRDefault="00B315DE" w:rsidP="00577B4D">
            <w:pPr>
              <w:widowControl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73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достижение конкретно измеримых    </w:t>
            </w:r>
            <w:r w:rsidRPr="00E273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положительных результатов в       </w:t>
            </w:r>
            <w:r w:rsidRPr="00E273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социокультурной деятельности      </w:t>
            </w:r>
            <w:r w:rsidRPr="00E273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учреждения                       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5DE" w:rsidRPr="00B1318C" w:rsidRDefault="00B315DE" w:rsidP="00577B4D">
            <w:pPr>
              <w:pStyle w:val="ConsPlusCel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18C">
              <w:rPr>
                <w:rFonts w:ascii="Times New Roman" w:hAnsi="Times New Roman"/>
                <w:sz w:val="28"/>
                <w:szCs w:val="28"/>
              </w:rPr>
              <w:t>До 30</w:t>
            </w:r>
          </w:p>
        </w:tc>
      </w:tr>
      <w:tr w:rsidR="00B315DE" w:rsidRPr="00E27355" w:rsidTr="00577B4D">
        <w:trPr>
          <w:cantSplit/>
          <w:trHeight w:val="333"/>
        </w:trPr>
        <w:tc>
          <w:tcPr>
            <w:tcW w:w="26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5DE" w:rsidRPr="00E27355" w:rsidRDefault="00B315DE" w:rsidP="00577B4D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5DE" w:rsidRPr="00E27355" w:rsidRDefault="00B315DE" w:rsidP="00577B4D">
            <w:pPr>
              <w:widowControl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73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превышение фактических показателей</w:t>
            </w:r>
            <w:r w:rsidRPr="00E273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результативности деятельности     </w:t>
            </w:r>
            <w:r w:rsidRPr="00E273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учреждения по сравнению с         </w:t>
            </w:r>
            <w:r w:rsidRPr="00E273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запланированными                 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5DE" w:rsidRPr="00B1318C" w:rsidRDefault="00B315DE" w:rsidP="00577B4D">
            <w:pPr>
              <w:pStyle w:val="ConsPlusCel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18C">
              <w:rPr>
                <w:rFonts w:ascii="Times New Roman" w:hAnsi="Times New Roman"/>
                <w:sz w:val="28"/>
                <w:szCs w:val="28"/>
              </w:rPr>
              <w:t>До 20</w:t>
            </w:r>
          </w:p>
        </w:tc>
      </w:tr>
    </w:tbl>
    <w:p w:rsidR="00B315DE" w:rsidRPr="00E27355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Pr="00E27355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Pr="00E27355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Pr="00E27355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Pr="00E27355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Pr="00E27355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Pr="00E27355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Pr="00E27355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Pr="00E27355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Pr="00E27355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Pr="00E12E2D" w:rsidRDefault="00B315DE" w:rsidP="00B315DE">
      <w:pPr>
        <w:autoSpaceDN w:val="0"/>
        <w:adjustRightInd w:val="0"/>
        <w:ind w:firstLine="560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</w:t>
      </w:r>
      <w:r w:rsidRPr="00E12E2D">
        <w:rPr>
          <w:rFonts w:ascii="Times New Roman" w:hAnsi="Times New Roman"/>
          <w:i/>
          <w:sz w:val="24"/>
          <w:szCs w:val="24"/>
        </w:rPr>
        <w:t xml:space="preserve">Приложение № </w:t>
      </w:r>
      <w:r>
        <w:rPr>
          <w:rFonts w:ascii="Times New Roman" w:hAnsi="Times New Roman"/>
          <w:i/>
          <w:sz w:val="24"/>
          <w:szCs w:val="24"/>
        </w:rPr>
        <w:t>3</w:t>
      </w:r>
    </w:p>
    <w:p w:rsidR="00B315DE" w:rsidRPr="00E12E2D" w:rsidRDefault="00B315DE" w:rsidP="00B315DE">
      <w:pPr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</w:t>
      </w:r>
      <w:r w:rsidRPr="00E12E2D">
        <w:rPr>
          <w:rFonts w:ascii="Times New Roman" w:hAnsi="Times New Roman"/>
          <w:i/>
          <w:sz w:val="24"/>
          <w:szCs w:val="24"/>
        </w:rPr>
        <w:t xml:space="preserve">к </w:t>
      </w:r>
      <w:r>
        <w:rPr>
          <w:rFonts w:ascii="Times New Roman" w:hAnsi="Times New Roman"/>
          <w:i/>
          <w:sz w:val="24"/>
          <w:szCs w:val="24"/>
        </w:rPr>
        <w:t xml:space="preserve"> П</w:t>
      </w:r>
      <w:r w:rsidRPr="00E12E2D">
        <w:rPr>
          <w:rFonts w:ascii="Times New Roman" w:hAnsi="Times New Roman"/>
          <w:i/>
          <w:sz w:val="24"/>
          <w:szCs w:val="24"/>
        </w:rPr>
        <w:t>оложению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E12E2D">
        <w:rPr>
          <w:rFonts w:ascii="Times New Roman" w:hAnsi="Times New Roman"/>
          <w:bCs/>
          <w:i/>
          <w:sz w:val="24"/>
          <w:szCs w:val="24"/>
        </w:rPr>
        <w:t>об оплате труда  работников</w:t>
      </w:r>
    </w:p>
    <w:p w:rsidR="00B315DE" w:rsidRDefault="00B315DE" w:rsidP="00B315DE">
      <w:pPr>
        <w:ind w:firstLine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                                                                                Муниципального бюджетного учреждения</w:t>
      </w:r>
    </w:p>
    <w:p w:rsidR="00B315DE" w:rsidRDefault="00B315DE" w:rsidP="00B315DE">
      <w:pPr>
        <w:ind w:firstLine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                                                                                культуры «Хатангский культурно-досуговый</w:t>
      </w:r>
    </w:p>
    <w:p w:rsidR="00B315DE" w:rsidRPr="00E12E2D" w:rsidRDefault="00B315DE" w:rsidP="00B315DE">
      <w:pPr>
        <w:ind w:firstLine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                                                                                комплекс»</w:t>
      </w:r>
    </w:p>
    <w:p w:rsidR="00B315DE" w:rsidRPr="00E12E2D" w:rsidRDefault="00B315DE" w:rsidP="00B315DE">
      <w:pPr>
        <w:pStyle w:val="ConsPlusTitle"/>
        <w:widowControl/>
        <w:ind w:firstLine="5600"/>
        <w:rPr>
          <w:rFonts w:ascii="Times New Roman" w:eastAsia="Calibri" w:hAnsi="Times New Roman"/>
          <w:b w:val="0"/>
          <w:bCs w:val="0"/>
          <w:i/>
          <w:sz w:val="24"/>
          <w:szCs w:val="24"/>
        </w:rPr>
      </w:pPr>
    </w:p>
    <w:p w:rsidR="00B315DE" w:rsidRPr="00E27355" w:rsidRDefault="00B315DE" w:rsidP="00B315DE">
      <w:pPr>
        <w:rPr>
          <w:sz w:val="24"/>
          <w:szCs w:val="24"/>
        </w:rPr>
      </w:pPr>
    </w:p>
    <w:p w:rsidR="00B315DE" w:rsidRDefault="00B315DE" w:rsidP="00B315DE">
      <w:pPr>
        <w:rPr>
          <w:sz w:val="24"/>
          <w:szCs w:val="24"/>
        </w:rPr>
      </w:pPr>
    </w:p>
    <w:p w:rsidR="00B315DE" w:rsidRPr="00C556B5" w:rsidRDefault="00B315DE" w:rsidP="00B315DE">
      <w:pPr>
        <w:rPr>
          <w:sz w:val="24"/>
          <w:szCs w:val="24"/>
        </w:rPr>
      </w:pPr>
    </w:p>
    <w:p w:rsidR="00B315DE" w:rsidRPr="00C556B5" w:rsidRDefault="00B315DE" w:rsidP="00B315DE">
      <w:pPr>
        <w:widowControl/>
        <w:ind w:firstLine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C556B5">
        <w:rPr>
          <w:rFonts w:ascii="Times New Roman" w:hAnsi="Times New Roman"/>
          <w:b/>
          <w:bCs/>
          <w:sz w:val="24"/>
          <w:szCs w:val="24"/>
        </w:rPr>
        <w:t>КРИТЕРИИ ОЦЕНКИ РЕЗУЛЬТАТИВНОСТИ И КАЧЕСТВА ТРУДА ДЛЯ ОПРЕДЕЛЕНИЯ РАЗМЕРОВ ВЫПЛАТ ЗА ИНТЕНСИВНОСТЬ И ВЫСОКИЕ РЕЗУЛЬТАТЫ РАБОТЫ РАБОТНИКОВ УЧРЕЖДЕНИЯ</w:t>
      </w:r>
    </w:p>
    <w:p w:rsidR="00B315DE" w:rsidRDefault="00B315DE" w:rsidP="00B315DE">
      <w:pPr>
        <w:widowControl/>
        <w:ind w:firstLine="0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B315DE" w:rsidRPr="00C556B5" w:rsidRDefault="00B315DE" w:rsidP="00B315DE">
      <w:pPr>
        <w:widowControl/>
        <w:ind w:firstLine="0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B315DE" w:rsidRPr="00E27355" w:rsidRDefault="00B315DE" w:rsidP="00B315DE">
      <w:pPr>
        <w:ind w:left="5574"/>
      </w:pPr>
    </w:p>
    <w:tbl>
      <w:tblPr>
        <w:tblW w:w="930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00"/>
        <w:gridCol w:w="4700"/>
        <w:gridCol w:w="2000"/>
      </w:tblGrid>
      <w:tr w:rsidR="00B315DE" w:rsidRPr="00C556B5" w:rsidTr="00577B4D">
        <w:trPr>
          <w:cantSplit/>
          <w:trHeight w:val="840"/>
        </w:trPr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5DE" w:rsidRPr="00C556B5" w:rsidRDefault="00B315DE" w:rsidP="00577B4D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6B5">
              <w:rPr>
                <w:rFonts w:ascii="Times New Roman" w:hAnsi="Times New Roman"/>
                <w:sz w:val="24"/>
                <w:szCs w:val="24"/>
              </w:rPr>
              <w:t xml:space="preserve">Наименование     </w:t>
            </w:r>
            <w:r w:rsidRPr="00C556B5">
              <w:rPr>
                <w:rFonts w:ascii="Times New Roman" w:hAnsi="Times New Roman"/>
                <w:sz w:val="24"/>
                <w:szCs w:val="24"/>
              </w:rPr>
              <w:br/>
              <w:t xml:space="preserve">критерия оценки   </w:t>
            </w:r>
            <w:r w:rsidRPr="00C556B5">
              <w:rPr>
                <w:rFonts w:ascii="Times New Roman" w:hAnsi="Times New Roman"/>
                <w:sz w:val="24"/>
                <w:szCs w:val="24"/>
              </w:rPr>
              <w:br/>
              <w:t xml:space="preserve">результативности и  </w:t>
            </w:r>
            <w:r w:rsidRPr="00C556B5">
              <w:rPr>
                <w:rFonts w:ascii="Times New Roman" w:hAnsi="Times New Roman"/>
                <w:sz w:val="24"/>
                <w:szCs w:val="24"/>
              </w:rPr>
              <w:br/>
              <w:t>качества труда</w:t>
            </w:r>
          </w:p>
        </w:tc>
        <w:tc>
          <w:tcPr>
            <w:tcW w:w="4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5DE" w:rsidRPr="00C556B5" w:rsidRDefault="00B315DE" w:rsidP="00577B4D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6B5">
              <w:rPr>
                <w:rFonts w:ascii="Times New Roman" w:hAnsi="Times New Roman"/>
                <w:sz w:val="24"/>
                <w:szCs w:val="24"/>
              </w:rPr>
              <w:t xml:space="preserve">Содержание критерия оценки    </w:t>
            </w:r>
            <w:r w:rsidRPr="00C556B5">
              <w:rPr>
                <w:rFonts w:ascii="Times New Roman" w:hAnsi="Times New Roman"/>
                <w:sz w:val="24"/>
                <w:szCs w:val="24"/>
              </w:rPr>
              <w:br/>
              <w:t>результативности и качества труда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5DE" w:rsidRPr="00C556B5" w:rsidRDefault="00B315DE" w:rsidP="00577B4D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6B5">
              <w:rPr>
                <w:rFonts w:ascii="Times New Roman" w:hAnsi="Times New Roman"/>
                <w:sz w:val="24"/>
                <w:szCs w:val="24"/>
              </w:rPr>
              <w:t>Оценка в баллах</w:t>
            </w:r>
          </w:p>
        </w:tc>
      </w:tr>
      <w:tr w:rsidR="00B315DE" w:rsidRPr="00C556B5" w:rsidTr="00577B4D">
        <w:trPr>
          <w:cantSplit/>
          <w:trHeight w:val="392"/>
        </w:trPr>
        <w:tc>
          <w:tcPr>
            <w:tcW w:w="26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315DE" w:rsidRPr="00C556B5" w:rsidRDefault="00B315DE" w:rsidP="00577B4D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 w:rsidRPr="00C556B5">
              <w:rPr>
                <w:rFonts w:ascii="Times New Roman" w:hAnsi="Times New Roman"/>
                <w:sz w:val="24"/>
                <w:szCs w:val="24"/>
              </w:rPr>
              <w:t xml:space="preserve">Интенсивность труда    </w:t>
            </w:r>
            <w:r w:rsidRPr="00C556B5">
              <w:rPr>
                <w:rFonts w:ascii="Times New Roman" w:hAnsi="Times New Roman"/>
                <w:sz w:val="24"/>
                <w:szCs w:val="24"/>
              </w:rPr>
              <w:br/>
              <w:t xml:space="preserve">(по итогам предыдущего </w:t>
            </w:r>
            <w:r w:rsidRPr="00C556B5">
              <w:rPr>
                <w:rFonts w:ascii="Times New Roman" w:hAnsi="Times New Roman"/>
                <w:sz w:val="24"/>
                <w:szCs w:val="24"/>
              </w:rPr>
              <w:br/>
              <w:t xml:space="preserve">квартала)              </w:t>
            </w:r>
          </w:p>
        </w:tc>
        <w:tc>
          <w:tcPr>
            <w:tcW w:w="4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5DE" w:rsidRPr="00C556B5" w:rsidRDefault="00B315DE" w:rsidP="00577B4D">
            <w:pPr>
              <w:widowControl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предложений по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совершенство-</w:t>
            </w:r>
            <w:r w:rsidRPr="00C55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C55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ванию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</w:t>
            </w:r>
            <w:r w:rsidRPr="00C55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ональной деятельности и </w:t>
            </w:r>
            <w:r w:rsidRPr="00C55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их внедрение                    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5DE" w:rsidRPr="00C556B5" w:rsidRDefault="00B315DE" w:rsidP="00577B4D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6B5"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</w:tr>
      <w:tr w:rsidR="00B315DE" w:rsidRPr="00C556B5" w:rsidTr="00577B4D">
        <w:trPr>
          <w:cantSplit/>
          <w:trHeight w:val="392"/>
        </w:trPr>
        <w:tc>
          <w:tcPr>
            <w:tcW w:w="260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315DE" w:rsidRPr="00C556B5" w:rsidRDefault="00B315DE" w:rsidP="00577B4D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5DE" w:rsidRPr="00C556B5" w:rsidRDefault="00B315DE" w:rsidP="00577B4D">
            <w:pPr>
              <w:widowControl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большего объема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и</w:t>
            </w:r>
            <w:r w:rsidRPr="00C55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C55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использованием меньшего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количества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55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ресурсов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C55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материальных, трудовых,        </w:t>
            </w:r>
            <w:r w:rsidRPr="00C55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временных)                      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5DE" w:rsidRPr="00C556B5" w:rsidRDefault="00B315DE" w:rsidP="00577B4D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6B5"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</w:tr>
      <w:tr w:rsidR="00B315DE" w:rsidRPr="00C556B5" w:rsidTr="00577B4D">
        <w:trPr>
          <w:cantSplit/>
          <w:trHeight w:val="333"/>
        </w:trPr>
        <w:tc>
          <w:tcPr>
            <w:tcW w:w="26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315DE" w:rsidRPr="00C556B5" w:rsidRDefault="00B315DE" w:rsidP="00577B4D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 w:rsidRPr="00C556B5">
              <w:rPr>
                <w:rFonts w:ascii="Times New Roman" w:hAnsi="Times New Roman"/>
                <w:sz w:val="24"/>
                <w:szCs w:val="24"/>
              </w:rPr>
              <w:t xml:space="preserve">Высокие результаты     </w:t>
            </w:r>
            <w:r w:rsidRPr="00C556B5">
              <w:rPr>
                <w:rFonts w:ascii="Times New Roman" w:hAnsi="Times New Roman"/>
                <w:sz w:val="24"/>
                <w:szCs w:val="24"/>
              </w:rPr>
              <w:br/>
              <w:t xml:space="preserve">работы (по итогам      </w:t>
            </w:r>
            <w:r w:rsidRPr="00C556B5">
              <w:rPr>
                <w:rFonts w:ascii="Times New Roman" w:hAnsi="Times New Roman"/>
                <w:sz w:val="24"/>
                <w:szCs w:val="24"/>
              </w:rPr>
              <w:br/>
              <w:t xml:space="preserve">предыдущего квартала)  </w:t>
            </w:r>
          </w:p>
        </w:tc>
        <w:tc>
          <w:tcPr>
            <w:tcW w:w="4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5DE" w:rsidRPr="00C556B5" w:rsidRDefault="00B315DE" w:rsidP="00577B4D">
            <w:pPr>
              <w:widowControl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Применение в работе достижений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55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передовых методов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работы </w:t>
            </w:r>
            <w:r w:rsidRPr="00C55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5DE" w:rsidRPr="00C556B5" w:rsidRDefault="00B315DE" w:rsidP="00577B4D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6B5">
              <w:rPr>
                <w:rFonts w:ascii="Times New Roman" w:hAnsi="Times New Roman"/>
                <w:sz w:val="24"/>
                <w:szCs w:val="24"/>
              </w:rPr>
              <w:t>20-40</w:t>
            </w:r>
          </w:p>
        </w:tc>
      </w:tr>
      <w:tr w:rsidR="00B315DE" w:rsidRPr="00C556B5" w:rsidTr="00577B4D">
        <w:trPr>
          <w:cantSplit/>
          <w:trHeight w:val="333"/>
        </w:trPr>
        <w:tc>
          <w:tcPr>
            <w:tcW w:w="260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315DE" w:rsidRPr="00C556B5" w:rsidRDefault="00B315DE" w:rsidP="00577B4D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5DE" w:rsidRPr="00C556B5" w:rsidRDefault="00B315DE" w:rsidP="00577B4D">
            <w:pPr>
              <w:widowControl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организации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меро-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приятий,   </w:t>
            </w:r>
            <w:r w:rsidRPr="00C55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направленных на повышение       </w:t>
            </w:r>
            <w:r w:rsidRPr="00C55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имиджа учреждения               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5DE" w:rsidRPr="00C556B5" w:rsidRDefault="00B315DE" w:rsidP="00577B4D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6B5">
              <w:rPr>
                <w:rFonts w:ascii="Times New Roman" w:hAnsi="Times New Roman"/>
                <w:sz w:val="24"/>
                <w:szCs w:val="24"/>
              </w:rPr>
              <w:t>20-50</w:t>
            </w:r>
          </w:p>
        </w:tc>
      </w:tr>
      <w:tr w:rsidR="00B315DE" w:rsidRPr="00C556B5" w:rsidTr="00577B4D">
        <w:trPr>
          <w:cantSplit/>
          <w:trHeight w:val="333"/>
        </w:trPr>
        <w:tc>
          <w:tcPr>
            <w:tcW w:w="260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15DE" w:rsidRPr="00C556B5" w:rsidRDefault="00B315DE" w:rsidP="00577B4D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5DE" w:rsidRPr="00C556B5" w:rsidRDefault="00B315DE" w:rsidP="00577B4D">
            <w:pPr>
              <w:widowControl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Непосредственное участие в      </w:t>
            </w:r>
            <w:r w:rsidRPr="00C55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реализации проектов, программ   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5DE" w:rsidRPr="00C556B5" w:rsidRDefault="00B315DE" w:rsidP="00577B4D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6B5">
              <w:rPr>
                <w:rFonts w:ascii="Times New Roman" w:hAnsi="Times New Roman"/>
                <w:sz w:val="24"/>
                <w:szCs w:val="24"/>
              </w:rPr>
              <w:t>20-50</w:t>
            </w:r>
          </w:p>
        </w:tc>
      </w:tr>
    </w:tbl>
    <w:p w:rsidR="00B315DE" w:rsidRPr="00C556B5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4"/>
          <w:szCs w:val="24"/>
        </w:rPr>
      </w:pPr>
    </w:p>
    <w:p w:rsidR="00B315DE" w:rsidRPr="00C556B5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4"/>
          <w:szCs w:val="24"/>
        </w:rPr>
      </w:pPr>
    </w:p>
    <w:p w:rsidR="00B315DE" w:rsidRPr="00C556B5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4"/>
          <w:szCs w:val="24"/>
        </w:rPr>
      </w:pPr>
    </w:p>
    <w:p w:rsidR="00B315DE" w:rsidRPr="00E27355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Pr="00E27355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Pr="00E27355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Pr="00E27355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Pr="00E27355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Pr="00E27355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Pr="00E27355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Pr="00E27355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Pr="00E27355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</w:pPr>
    </w:p>
    <w:p w:rsidR="00B315DE" w:rsidRPr="00E27355" w:rsidRDefault="00B315DE" w:rsidP="00B315DE">
      <w:pPr>
        <w:autoSpaceDN w:val="0"/>
        <w:adjustRightInd w:val="0"/>
        <w:ind w:firstLine="5600"/>
        <w:rPr>
          <w:rFonts w:ascii="Times New Roman" w:hAnsi="Times New Roman"/>
          <w:sz w:val="28"/>
          <w:szCs w:val="28"/>
        </w:rPr>
        <w:sectPr w:rsidR="00B315DE" w:rsidRPr="00E27355" w:rsidSect="00577B4D">
          <w:headerReference w:type="default" r:id="rId10"/>
          <w:pgSz w:w="11906" w:h="16838"/>
          <w:pgMar w:top="567" w:right="794" w:bottom="567" w:left="1134" w:header="709" w:footer="709" w:gutter="0"/>
          <w:cols w:space="708"/>
          <w:titlePg/>
          <w:docGrid w:linePitch="360"/>
        </w:sectPr>
      </w:pPr>
    </w:p>
    <w:p w:rsidR="00B315DE" w:rsidRPr="00E12E2D" w:rsidRDefault="00B315DE" w:rsidP="00B315DE">
      <w:pPr>
        <w:autoSpaceDN w:val="0"/>
        <w:adjustRightInd w:val="0"/>
        <w:ind w:firstLine="560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  </w:t>
      </w: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  <w:t xml:space="preserve">                    </w:t>
      </w:r>
      <w:r w:rsidRPr="00E12E2D">
        <w:rPr>
          <w:rFonts w:ascii="Times New Roman" w:hAnsi="Times New Roman"/>
          <w:i/>
          <w:sz w:val="24"/>
          <w:szCs w:val="24"/>
        </w:rPr>
        <w:t>Приложение №</w:t>
      </w:r>
      <w:r>
        <w:rPr>
          <w:rFonts w:ascii="Times New Roman" w:hAnsi="Times New Roman"/>
          <w:i/>
          <w:sz w:val="24"/>
          <w:szCs w:val="24"/>
        </w:rPr>
        <w:t xml:space="preserve"> 4</w:t>
      </w:r>
    </w:p>
    <w:p w:rsidR="00B315DE" w:rsidRPr="00E12E2D" w:rsidRDefault="00B315DE" w:rsidP="00B315DE">
      <w:pPr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  <w:t xml:space="preserve">  </w:t>
      </w:r>
      <w:r w:rsidRPr="00E12E2D">
        <w:rPr>
          <w:rFonts w:ascii="Times New Roman" w:hAnsi="Times New Roman"/>
          <w:i/>
          <w:sz w:val="24"/>
          <w:szCs w:val="24"/>
        </w:rPr>
        <w:t xml:space="preserve">к </w:t>
      </w:r>
      <w:r>
        <w:rPr>
          <w:rFonts w:ascii="Times New Roman" w:hAnsi="Times New Roman"/>
          <w:i/>
          <w:sz w:val="24"/>
          <w:szCs w:val="24"/>
        </w:rPr>
        <w:t xml:space="preserve"> П</w:t>
      </w:r>
      <w:r w:rsidRPr="00E12E2D">
        <w:rPr>
          <w:rFonts w:ascii="Times New Roman" w:hAnsi="Times New Roman"/>
          <w:i/>
          <w:sz w:val="24"/>
          <w:szCs w:val="24"/>
        </w:rPr>
        <w:t>оложению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E12E2D">
        <w:rPr>
          <w:rFonts w:ascii="Times New Roman" w:hAnsi="Times New Roman"/>
          <w:bCs/>
          <w:i/>
          <w:sz w:val="24"/>
          <w:szCs w:val="24"/>
        </w:rPr>
        <w:t>об оплате труда  работников</w:t>
      </w:r>
    </w:p>
    <w:p w:rsidR="00B315DE" w:rsidRDefault="00B315DE" w:rsidP="00B315DE">
      <w:pPr>
        <w:ind w:firstLine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                                                                              </w:t>
      </w:r>
      <w:r>
        <w:rPr>
          <w:rFonts w:ascii="Times New Roman" w:hAnsi="Times New Roman"/>
          <w:bCs/>
          <w:i/>
          <w:sz w:val="24"/>
          <w:szCs w:val="24"/>
        </w:rPr>
        <w:tab/>
      </w:r>
      <w:r>
        <w:rPr>
          <w:rFonts w:ascii="Times New Roman" w:hAnsi="Times New Roman"/>
          <w:bCs/>
          <w:i/>
          <w:sz w:val="24"/>
          <w:szCs w:val="24"/>
        </w:rPr>
        <w:tab/>
      </w:r>
      <w:r>
        <w:rPr>
          <w:rFonts w:ascii="Times New Roman" w:hAnsi="Times New Roman"/>
          <w:bCs/>
          <w:i/>
          <w:sz w:val="24"/>
          <w:szCs w:val="24"/>
        </w:rPr>
        <w:tab/>
      </w:r>
      <w:r>
        <w:rPr>
          <w:rFonts w:ascii="Times New Roman" w:hAnsi="Times New Roman"/>
          <w:bCs/>
          <w:i/>
          <w:sz w:val="24"/>
          <w:szCs w:val="24"/>
        </w:rPr>
        <w:tab/>
      </w:r>
      <w:r>
        <w:rPr>
          <w:rFonts w:ascii="Times New Roman" w:hAnsi="Times New Roman"/>
          <w:bCs/>
          <w:i/>
          <w:sz w:val="24"/>
          <w:szCs w:val="24"/>
        </w:rPr>
        <w:tab/>
      </w:r>
      <w:r>
        <w:rPr>
          <w:rFonts w:ascii="Times New Roman" w:hAnsi="Times New Roman"/>
          <w:bCs/>
          <w:i/>
          <w:sz w:val="24"/>
          <w:szCs w:val="24"/>
        </w:rPr>
        <w:tab/>
        <w:t xml:space="preserve"> Муниципального бюджетного учреждения</w:t>
      </w:r>
    </w:p>
    <w:p w:rsidR="00B315DE" w:rsidRDefault="00B315DE" w:rsidP="00B315DE">
      <w:pPr>
        <w:ind w:firstLine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                                                                            </w:t>
      </w:r>
      <w:r>
        <w:rPr>
          <w:rFonts w:ascii="Times New Roman" w:hAnsi="Times New Roman"/>
          <w:bCs/>
          <w:i/>
          <w:sz w:val="24"/>
          <w:szCs w:val="24"/>
        </w:rPr>
        <w:tab/>
      </w:r>
      <w:r>
        <w:rPr>
          <w:rFonts w:ascii="Times New Roman" w:hAnsi="Times New Roman"/>
          <w:bCs/>
          <w:i/>
          <w:sz w:val="24"/>
          <w:szCs w:val="24"/>
        </w:rPr>
        <w:tab/>
      </w:r>
      <w:r>
        <w:rPr>
          <w:rFonts w:ascii="Times New Roman" w:hAnsi="Times New Roman"/>
          <w:bCs/>
          <w:i/>
          <w:sz w:val="24"/>
          <w:szCs w:val="24"/>
        </w:rPr>
        <w:tab/>
      </w:r>
      <w:r>
        <w:rPr>
          <w:rFonts w:ascii="Times New Roman" w:hAnsi="Times New Roman"/>
          <w:bCs/>
          <w:i/>
          <w:sz w:val="24"/>
          <w:szCs w:val="24"/>
        </w:rPr>
        <w:tab/>
      </w:r>
      <w:r>
        <w:rPr>
          <w:rFonts w:ascii="Times New Roman" w:hAnsi="Times New Roman"/>
          <w:bCs/>
          <w:i/>
          <w:sz w:val="24"/>
          <w:szCs w:val="24"/>
        </w:rPr>
        <w:tab/>
      </w:r>
      <w:r>
        <w:rPr>
          <w:rFonts w:ascii="Times New Roman" w:hAnsi="Times New Roman"/>
          <w:bCs/>
          <w:i/>
          <w:sz w:val="24"/>
          <w:szCs w:val="24"/>
        </w:rPr>
        <w:tab/>
        <w:t>культуры «Хатангский культурно-досуговый</w:t>
      </w:r>
    </w:p>
    <w:p w:rsidR="00B315DE" w:rsidRDefault="00B315DE" w:rsidP="00B315DE">
      <w:pPr>
        <w:ind w:firstLine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                                                                                                                                           комплекс»</w:t>
      </w:r>
    </w:p>
    <w:p w:rsidR="00B315DE" w:rsidRDefault="00B315DE" w:rsidP="00B315DE">
      <w:pPr>
        <w:ind w:firstLine="0"/>
        <w:rPr>
          <w:rFonts w:ascii="Times New Roman" w:hAnsi="Times New Roman"/>
          <w:bCs/>
          <w:i/>
          <w:sz w:val="24"/>
          <w:szCs w:val="24"/>
        </w:rPr>
      </w:pPr>
    </w:p>
    <w:p w:rsidR="00B315DE" w:rsidRPr="008A0735" w:rsidRDefault="00B315DE" w:rsidP="00B315DE">
      <w:pPr>
        <w:widowControl/>
        <w:ind w:firstLine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8A0735">
        <w:rPr>
          <w:rFonts w:ascii="Times New Roman" w:hAnsi="Times New Roman"/>
          <w:b/>
          <w:bCs/>
          <w:sz w:val="24"/>
          <w:szCs w:val="24"/>
        </w:rPr>
        <w:t>КРИТЕРИИ ОЦЕНКИ РЕЗУЛЬТАТИВНОСТИ И КАЧЕСТВА ТРУДА ДЛЯ ОПРЕДЕЛЕНИЯ РАЗМЕРОВ ВЫПЛАТ ЗА КАЧЕСТВО ВЫПОЛНЯЕМЫХ РАБОТ РАБОТНИКОВ УЧРЕЖДЕНИЯ</w:t>
      </w:r>
    </w:p>
    <w:p w:rsidR="00B315DE" w:rsidRPr="00E508EF" w:rsidRDefault="00B315DE" w:rsidP="00B315DE">
      <w:pPr>
        <w:widowControl/>
        <w:ind w:firstLine="0"/>
        <w:jc w:val="center"/>
        <w:outlineLvl w:val="1"/>
        <w:rPr>
          <w:rFonts w:ascii="Times New Roman" w:hAnsi="Times New Roman"/>
          <w:sz w:val="28"/>
          <w:szCs w:val="28"/>
        </w:rPr>
      </w:pPr>
    </w:p>
    <w:tbl>
      <w:tblPr>
        <w:tblW w:w="14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42"/>
        <w:gridCol w:w="3271"/>
        <w:gridCol w:w="6226"/>
        <w:gridCol w:w="1446"/>
      </w:tblGrid>
      <w:tr w:rsidR="00B315DE" w:rsidRPr="00835B99" w:rsidTr="00577B4D">
        <w:trPr>
          <w:trHeight w:val="613"/>
        </w:trPr>
        <w:tc>
          <w:tcPr>
            <w:tcW w:w="3842" w:type="dxa"/>
            <w:vAlign w:val="center"/>
          </w:tcPr>
          <w:p w:rsidR="00B315DE" w:rsidRPr="008A0735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pacing w:val="-2"/>
                <w:sz w:val="22"/>
                <w:szCs w:val="22"/>
              </w:rPr>
            </w:pPr>
            <w:r w:rsidRPr="008A0735">
              <w:rPr>
                <w:rFonts w:ascii="Times New Roman" w:hAnsi="Times New Roman"/>
                <w:spacing w:val="-2"/>
                <w:sz w:val="22"/>
                <w:szCs w:val="22"/>
              </w:rPr>
              <w:t>Должность</w:t>
            </w:r>
          </w:p>
        </w:tc>
        <w:tc>
          <w:tcPr>
            <w:tcW w:w="3271" w:type="dxa"/>
            <w:vAlign w:val="center"/>
          </w:tcPr>
          <w:p w:rsidR="00B315DE" w:rsidRPr="008A0735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pacing w:val="-2"/>
                <w:sz w:val="22"/>
                <w:szCs w:val="22"/>
              </w:rPr>
            </w:pPr>
            <w:r w:rsidRPr="008A0735">
              <w:rPr>
                <w:rFonts w:ascii="Times New Roman" w:hAnsi="Times New Roman"/>
                <w:sz w:val="22"/>
                <w:szCs w:val="22"/>
              </w:rPr>
              <w:t>Наименование критерия оценки качества выполняемых работ</w:t>
            </w:r>
          </w:p>
        </w:tc>
        <w:tc>
          <w:tcPr>
            <w:tcW w:w="6226" w:type="dxa"/>
            <w:vAlign w:val="center"/>
          </w:tcPr>
          <w:p w:rsidR="00B315DE" w:rsidRPr="008A0735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pacing w:val="-2"/>
                <w:sz w:val="22"/>
                <w:szCs w:val="22"/>
              </w:rPr>
            </w:pPr>
            <w:r w:rsidRPr="008A0735">
              <w:rPr>
                <w:rFonts w:ascii="Times New Roman" w:hAnsi="Times New Roman"/>
                <w:spacing w:val="-2"/>
                <w:sz w:val="22"/>
                <w:szCs w:val="22"/>
              </w:rPr>
              <w:t>Содержание критерия оценки качества выполняемых работ</w:t>
            </w:r>
          </w:p>
        </w:tc>
        <w:tc>
          <w:tcPr>
            <w:tcW w:w="1446" w:type="dxa"/>
            <w:vAlign w:val="center"/>
          </w:tcPr>
          <w:p w:rsidR="00B315DE" w:rsidRPr="008A0735" w:rsidRDefault="00B315DE" w:rsidP="00577B4D">
            <w:pPr>
              <w:autoSpaceDN w:val="0"/>
              <w:adjustRightInd w:val="0"/>
              <w:spacing w:line="235" w:lineRule="auto"/>
              <w:ind w:firstLine="0"/>
              <w:jc w:val="center"/>
              <w:rPr>
                <w:rFonts w:ascii="Times New Roman" w:hAnsi="Times New Roman"/>
                <w:spacing w:val="-2"/>
                <w:sz w:val="22"/>
                <w:szCs w:val="22"/>
              </w:rPr>
            </w:pPr>
            <w:r w:rsidRPr="008A0735">
              <w:rPr>
                <w:rFonts w:ascii="Times New Roman" w:hAnsi="Times New Roman"/>
                <w:spacing w:val="-2"/>
                <w:sz w:val="22"/>
                <w:szCs w:val="22"/>
              </w:rPr>
              <w:t>Оценка в баллах</w:t>
            </w:r>
          </w:p>
        </w:tc>
      </w:tr>
      <w:tr w:rsidR="00B315DE" w:rsidRPr="005F2070" w:rsidTr="00577B4D">
        <w:tc>
          <w:tcPr>
            <w:tcW w:w="3842" w:type="dxa"/>
            <w:vMerge w:val="restart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Руководитель структурного подразделения</w:t>
            </w:r>
          </w:p>
        </w:tc>
        <w:tc>
          <w:tcPr>
            <w:tcW w:w="3271" w:type="dxa"/>
            <w:vMerge w:val="restart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стабильная деятельность подразделения, филиала</w:t>
            </w:r>
            <w:r w:rsidRPr="005F207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(по итогам предыдущего квартала)</w:t>
            </w:r>
          </w:p>
        </w:tc>
        <w:tc>
          <w:tcPr>
            <w:tcW w:w="6226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своевременное выполнение  плана работы и предоставление отчетной документации  структурного подразделения, филиала</w:t>
            </w:r>
          </w:p>
        </w:tc>
        <w:tc>
          <w:tcPr>
            <w:tcW w:w="1446" w:type="dxa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20-40</w:t>
            </w:r>
          </w:p>
        </w:tc>
      </w:tr>
      <w:tr w:rsidR="00B315DE" w:rsidRPr="005F2070" w:rsidTr="00577B4D">
        <w:tc>
          <w:tcPr>
            <w:tcW w:w="3842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1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6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отсутствие претензий к деятельности структурного подразделения, филиала со стороны администрации учреждения</w:t>
            </w:r>
          </w:p>
        </w:tc>
        <w:tc>
          <w:tcPr>
            <w:tcW w:w="1446" w:type="dxa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20-40</w:t>
            </w:r>
          </w:p>
        </w:tc>
      </w:tr>
      <w:tr w:rsidR="00B315DE" w:rsidRPr="005F2070" w:rsidTr="00577B4D">
        <w:trPr>
          <w:trHeight w:val="597"/>
        </w:trPr>
        <w:tc>
          <w:tcPr>
            <w:tcW w:w="3842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1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6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 xml:space="preserve">Положительные отзывы в средствах массовой информации об учреждении </w:t>
            </w:r>
          </w:p>
        </w:tc>
        <w:tc>
          <w:tcPr>
            <w:tcW w:w="1446" w:type="dxa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</w:tr>
      <w:tr w:rsidR="00B315DE" w:rsidRPr="005F2070" w:rsidTr="00577B4D">
        <w:tc>
          <w:tcPr>
            <w:tcW w:w="3842" w:type="dxa"/>
            <w:vMerge w:val="restart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Ведущий бухгалтер, Бухгалтер</w:t>
            </w:r>
          </w:p>
        </w:tc>
        <w:tc>
          <w:tcPr>
            <w:tcW w:w="3271" w:type="dxa"/>
            <w:vMerge w:val="restart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pacing w:val="-2"/>
                <w:sz w:val="24"/>
                <w:szCs w:val="24"/>
              </w:rPr>
              <w:t>обеспечение стабильности финансовой деятельности (по итогам предыдущего квартала)</w:t>
            </w:r>
          </w:p>
        </w:tc>
        <w:tc>
          <w:tcPr>
            <w:tcW w:w="6226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отсутствие возвратов документов на доработку</w:t>
            </w:r>
          </w:p>
        </w:tc>
        <w:tc>
          <w:tcPr>
            <w:tcW w:w="1446" w:type="dxa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7,5-15</w:t>
            </w:r>
          </w:p>
        </w:tc>
      </w:tr>
      <w:tr w:rsidR="00B315DE" w:rsidRPr="005F2070" w:rsidTr="00577B4D">
        <w:tc>
          <w:tcPr>
            <w:tcW w:w="3842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1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6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своевременное  осуществление платежей, начислений, оформление бухгалтерских документов и их обработка </w:t>
            </w:r>
          </w:p>
        </w:tc>
        <w:tc>
          <w:tcPr>
            <w:tcW w:w="1446" w:type="dxa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</w:tr>
      <w:tr w:rsidR="00B315DE" w:rsidRPr="005F2070" w:rsidTr="00577B4D">
        <w:tc>
          <w:tcPr>
            <w:tcW w:w="3842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1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6226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pacing w:val="-2"/>
                <w:sz w:val="24"/>
                <w:szCs w:val="24"/>
              </w:rPr>
              <w:t>своевременное,  полное и достоверное  представление отчетности</w:t>
            </w:r>
          </w:p>
        </w:tc>
        <w:tc>
          <w:tcPr>
            <w:tcW w:w="1446" w:type="dxa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</w:tr>
      <w:tr w:rsidR="00B315DE" w:rsidRPr="005F2070" w:rsidTr="00577B4D">
        <w:tc>
          <w:tcPr>
            <w:tcW w:w="3842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3271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6226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pacing w:val="-2"/>
                <w:sz w:val="24"/>
                <w:szCs w:val="24"/>
              </w:rPr>
              <w:t>Отсутствие нарушений финансовой деятельности по результатам предыдущей проверки</w:t>
            </w:r>
          </w:p>
        </w:tc>
        <w:tc>
          <w:tcPr>
            <w:tcW w:w="1446" w:type="dxa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7,5 - 15</w:t>
            </w:r>
          </w:p>
        </w:tc>
      </w:tr>
      <w:tr w:rsidR="00B315DE" w:rsidRPr="005F2070" w:rsidTr="00577B4D">
        <w:tc>
          <w:tcPr>
            <w:tcW w:w="3842" w:type="dxa"/>
            <w:vMerge w:val="restart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Экономист</w:t>
            </w:r>
          </w:p>
        </w:tc>
        <w:tc>
          <w:tcPr>
            <w:tcW w:w="3271" w:type="dxa"/>
            <w:vMerge w:val="restart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pacing w:val="-2"/>
                <w:sz w:val="24"/>
                <w:szCs w:val="24"/>
              </w:rPr>
              <w:t>качество планирования (по итогам предыдущего квартала)</w:t>
            </w:r>
          </w:p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6226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pacing w:val="-2"/>
                <w:sz w:val="24"/>
                <w:szCs w:val="24"/>
              </w:rPr>
              <w:t>своевременное выполнение заданий с достижением установленных показателей результатов деятельности учреждения</w:t>
            </w:r>
          </w:p>
        </w:tc>
        <w:tc>
          <w:tcPr>
            <w:tcW w:w="1446" w:type="dxa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</w:tr>
      <w:tr w:rsidR="00B315DE" w:rsidRPr="005F2070" w:rsidTr="00577B4D">
        <w:tc>
          <w:tcPr>
            <w:tcW w:w="3842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1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6226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pacing w:val="-2"/>
                <w:sz w:val="24"/>
                <w:szCs w:val="24"/>
              </w:rPr>
              <w:t>своевременное,  полное и достоверное  представление отчетности</w:t>
            </w:r>
          </w:p>
        </w:tc>
        <w:tc>
          <w:tcPr>
            <w:tcW w:w="1446" w:type="dxa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</w:tr>
      <w:tr w:rsidR="00B315DE" w:rsidRPr="005F2070" w:rsidTr="00577B4D">
        <w:tc>
          <w:tcPr>
            <w:tcW w:w="3842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1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6226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pacing w:val="-2"/>
                <w:sz w:val="24"/>
                <w:szCs w:val="24"/>
              </w:rPr>
              <w:t>количество внедренных мероприятий, которые разработал экономист, направленных на повышение эффективности использования ресурсов учреждения</w:t>
            </w:r>
          </w:p>
        </w:tc>
        <w:tc>
          <w:tcPr>
            <w:tcW w:w="1446" w:type="dxa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7,5-15</w:t>
            </w:r>
          </w:p>
        </w:tc>
      </w:tr>
    </w:tbl>
    <w:p w:rsidR="00B315DE" w:rsidRDefault="00B315DE" w:rsidP="00B315DE">
      <w:r>
        <w:br w:type="page"/>
      </w:r>
    </w:p>
    <w:tbl>
      <w:tblPr>
        <w:tblW w:w="14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42"/>
        <w:gridCol w:w="3271"/>
        <w:gridCol w:w="6220"/>
        <w:gridCol w:w="6"/>
        <w:gridCol w:w="1446"/>
      </w:tblGrid>
      <w:tr w:rsidR="00B315DE" w:rsidRPr="005F2070" w:rsidTr="00577B4D">
        <w:tc>
          <w:tcPr>
            <w:tcW w:w="3842" w:type="dxa"/>
            <w:vMerge w:val="restart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lastRenderedPageBreak/>
              <w:t>Специалисты</w:t>
            </w:r>
          </w:p>
        </w:tc>
        <w:tc>
          <w:tcPr>
            <w:tcW w:w="3271" w:type="dxa"/>
            <w:vMerge w:val="restart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 xml:space="preserve">стабильное выполнение функциональных обязанностей </w:t>
            </w:r>
            <w:r w:rsidRPr="005F2070">
              <w:rPr>
                <w:rFonts w:ascii="Times New Roman" w:hAnsi="Times New Roman"/>
                <w:spacing w:val="-2"/>
                <w:sz w:val="24"/>
                <w:szCs w:val="24"/>
              </w:rPr>
              <w:t>(по итогам предыдущего квартала)</w:t>
            </w:r>
          </w:p>
        </w:tc>
        <w:tc>
          <w:tcPr>
            <w:tcW w:w="6226" w:type="dxa"/>
            <w:gridSpan w:val="2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pacing w:val="-2"/>
                <w:sz w:val="24"/>
                <w:szCs w:val="24"/>
              </w:rPr>
              <w:t>своевременное,  полное и достоверное  представление отчетности</w:t>
            </w:r>
          </w:p>
        </w:tc>
        <w:tc>
          <w:tcPr>
            <w:tcW w:w="1446" w:type="dxa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</w:tr>
      <w:tr w:rsidR="00B315DE" w:rsidRPr="005F2070" w:rsidTr="00577B4D">
        <w:trPr>
          <w:trHeight w:val="200"/>
        </w:trPr>
        <w:tc>
          <w:tcPr>
            <w:tcW w:w="3842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1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6" w:type="dxa"/>
            <w:gridSpan w:val="2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 xml:space="preserve">достижение установленных показателей результатов труда </w:t>
            </w:r>
          </w:p>
        </w:tc>
        <w:tc>
          <w:tcPr>
            <w:tcW w:w="1446" w:type="dxa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20-40</w:t>
            </w:r>
          </w:p>
        </w:tc>
      </w:tr>
      <w:tr w:rsidR="00B315DE" w:rsidRPr="005F2070" w:rsidTr="00577B4D">
        <w:tc>
          <w:tcPr>
            <w:tcW w:w="3842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1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6" w:type="dxa"/>
            <w:gridSpan w:val="2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отсутствие замечаний со стороны администрации учреждения</w:t>
            </w:r>
          </w:p>
        </w:tc>
        <w:tc>
          <w:tcPr>
            <w:tcW w:w="1446" w:type="dxa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7,5-15</w:t>
            </w:r>
          </w:p>
        </w:tc>
      </w:tr>
      <w:tr w:rsidR="00B315DE" w:rsidRPr="005F2070" w:rsidTr="00577B4D">
        <w:trPr>
          <w:trHeight w:val="322"/>
        </w:trPr>
        <w:tc>
          <w:tcPr>
            <w:tcW w:w="3842" w:type="dxa"/>
            <w:vMerge w:val="restart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Творческий  персонал клубного учреждения</w:t>
            </w:r>
          </w:p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 xml:space="preserve"> (специалист по жанрам творчества, культорганизатор, методист, художники всех специальностей,  музыкальный редактор,</w:t>
            </w:r>
          </w:p>
          <w:p w:rsidR="00B315DE" w:rsidRPr="005F2070" w:rsidRDefault="00B315DE" w:rsidP="00577B4D">
            <w:pPr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звукооператор, аккомпаниатор, инструктор-методист, ведущий дискотеки, специалист по методике клубной работы, руководитель кружка, артист всех жанров, режиссер)</w:t>
            </w:r>
          </w:p>
        </w:tc>
        <w:tc>
          <w:tcPr>
            <w:tcW w:w="3271" w:type="dxa"/>
            <w:vMerge w:val="restart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 xml:space="preserve">стабильное выполнение функциональных обязанностей </w:t>
            </w:r>
            <w:r w:rsidRPr="005F2070">
              <w:rPr>
                <w:rFonts w:ascii="Times New Roman" w:hAnsi="Times New Roman"/>
                <w:spacing w:val="-2"/>
                <w:sz w:val="24"/>
                <w:szCs w:val="24"/>
              </w:rPr>
              <w:t>(по итогам предыдущего квартала)</w:t>
            </w:r>
          </w:p>
        </w:tc>
        <w:tc>
          <w:tcPr>
            <w:tcW w:w="6220" w:type="dxa"/>
            <w:shd w:val="clear" w:color="auto" w:fill="auto"/>
          </w:tcPr>
          <w:p w:rsidR="00B315DE" w:rsidRPr="005F2070" w:rsidRDefault="00B315DE" w:rsidP="00577B4D">
            <w:pPr>
              <w:widowControl/>
              <w:autoSpaceDE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Доля культурно-досуговых мероприятий  с участием работника  для детей, подростков, пожилых, инвалидов</w:t>
            </w:r>
          </w:p>
        </w:tc>
        <w:tc>
          <w:tcPr>
            <w:tcW w:w="1452" w:type="dxa"/>
            <w:gridSpan w:val="2"/>
            <w:shd w:val="clear" w:color="auto" w:fill="auto"/>
          </w:tcPr>
          <w:p w:rsidR="00B315DE" w:rsidRPr="005F2070" w:rsidRDefault="00B315DE" w:rsidP="00577B4D">
            <w:pPr>
              <w:widowControl/>
              <w:autoSpaceDE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 xml:space="preserve">     10-20</w:t>
            </w:r>
          </w:p>
        </w:tc>
      </w:tr>
      <w:tr w:rsidR="00B315DE" w:rsidRPr="005F2070" w:rsidTr="00577B4D">
        <w:trPr>
          <w:trHeight w:val="423"/>
        </w:trPr>
        <w:tc>
          <w:tcPr>
            <w:tcW w:w="3842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1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0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 xml:space="preserve">своевременное выполнение установленных заданий  </w:t>
            </w:r>
          </w:p>
        </w:tc>
        <w:tc>
          <w:tcPr>
            <w:tcW w:w="1452" w:type="dxa"/>
            <w:gridSpan w:val="2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</w:tr>
      <w:tr w:rsidR="00B315DE" w:rsidRPr="005F2070" w:rsidTr="00577B4D">
        <w:trPr>
          <w:trHeight w:val="559"/>
        </w:trPr>
        <w:tc>
          <w:tcPr>
            <w:tcW w:w="3842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1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0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Творческая активность работника (выступления на мероприятиях, фестивалях)</w:t>
            </w:r>
          </w:p>
        </w:tc>
        <w:tc>
          <w:tcPr>
            <w:tcW w:w="1452" w:type="dxa"/>
            <w:gridSpan w:val="2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</w:tr>
      <w:tr w:rsidR="00B315DE" w:rsidRPr="005F2070" w:rsidTr="00577B4D">
        <w:trPr>
          <w:trHeight w:val="551"/>
        </w:trPr>
        <w:tc>
          <w:tcPr>
            <w:tcW w:w="3842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1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0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Результативность участия в конкурсах (лауреаты, дипломанты 1, 2, 3 степеней)</w:t>
            </w:r>
          </w:p>
        </w:tc>
        <w:tc>
          <w:tcPr>
            <w:tcW w:w="1452" w:type="dxa"/>
            <w:gridSpan w:val="2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</w:tr>
      <w:tr w:rsidR="00B315DE" w:rsidRPr="005F2070" w:rsidTr="00577B4D">
        <w:trPr>
          <w:trHeight w:val="810"/>
        </w:trPr>
        <w:tc>
          <w:tcPr>
            <w:tcW w:w="3842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1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0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20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Ведение клубного формирования(количество участников и стабильность состава клубных формирований (% обновления);</w:t>
            </w:r>
          </w:p>
        </w:tc>
        <w:tc>
          <w:tcPr>
            <w:tcW w:w="1452" w:type="dxa"/>
            <w:gridSpan w:val="2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</w:tr>
      <w:tr w:rsidR="00B315DE" w:rsidRPr="005F2070" w:rsidTr="00577B4D">
        <w:trPr>
          <w:trHeight w:val="435"/>
        </w:trPr>
        <w:tc>
          <w:tcPr>
            <w:tcW w:w="3842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1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0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20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Отсутствие замечаний со стороны руководства</w:t>
            </w:r>
          </w:p>
        </w:tc>
        <w:tc>
          <w:tcPr>
            <w:tcW w:w="1452" w:type="dxa"/>
            <w:gridSpan w:val="2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7,5-15</w:t>
            </w:r>
          </w:p>
        </w:tc>
      </w:tr>
      <w:tr w:rsidR="00B315DE" w:rsidRPr="005F2070" w:rsidTr="00577B4D">
        <w:trPr>
          <w:trHeight w:val="581"/>
        </w:trPr>
        <w:tc>
          <w:tcPr>
            <w:tcW w:w="3842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1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0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20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привлечение средств (спонсорская помощь, услуги, гранты и т.д.)</w:t>
            </w:r>
          </w:p>
        </w:tc>
        <w:tc>
          <w:tcPr>
            <w:tcW w:w="1452" w:type="dxa"/>
            <w:gridSpan w:val="2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</w:tr>
      <w:tr w:rsidR="00B315DE" w:rsidRPr="005F2070" w:rsidTr="00577B4D">
        <w:trPr>
          <w:trHeight w:val="529"/>
        </w:trPr>
        <w:tc>
          <w:tcPr>
            <w:tcW w:w="3842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1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0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 xml:space="preserve">внедрение разнообразных, привлекательных форм массовой  работы  </w:t>
            </w:r>
          </w:p>
        </w:tc>
        <w:tc>
          <w:tcPr>
            <w:tcW w:w="1452" w:type="dxa"/>
            <w:gridSpan w:val="2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20-40</w:t>
            </w:r>
          </w:p>
        </w:tc>
      </w:tr>
      <w:tr w:rsidR="00B315DE" w:rsidRPr="005F2070" w:rsidTr="00577B4D">
        <w:trPr>
          <w:trHeight w:val="397"/>
        </w:trPr>
        <w:tc>
          <w:tcPr>
            <w:tcW w:w="3842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1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0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20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Ведение фото-видеоархива деятельности учреждения</w:t>
            </w:r>
          </w:p>
        </w:tc>
        <w:tc>
          <w:tcPr>
            <w:tcW w:w="1452" w:type="dxa"/>
            <w:gridSpan w:val="2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</w:tr>
      <w:tr w:rsidR="00B315DE" w:rsidRPr="005F2070" w:rsidTr="00577B4D">
        <w:tc>
          <w:tcPr>
            <w:tcW w:w="3842" w:type="dxa"/>
            <w:vMerge w:val="restart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 xml:space="preserve">Главный библиотекарь  </w:t>
            </w:r>
          </w:p>
        </w:tc>
        <w:tc>
          <w:tcPr>
            <w:tcW w:w="3271" w:type="dxa"/>
            <w:vMerge w:val="restart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 xml:space="preserve">стабильное выполнение функциональных обязанностей </w:t>
            </w:r>
            <w:r w:rsidRPr="005F2070">
              <w:rPr>
                <w:rFonts w:ascii="Times New Roman" w:hAnsi="Times New Roman"/>
                <w:spacing w:val="-2"/>
                <w:sz w:val="24"/>
                <w:szCs w:val="24"/>
              </w:rPr>
              <w:t>(по итогам предыдущего квартала)</w:t>
            </w:r>
          </w:p>
        </w:tc>
        <w:tc>
          <w:tcPr>
            <w:tcW w:w="6220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20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участия в грантовых программах, конкурсах (в области библиотечного дела, культуры и т.д.)</w:t>
            </w:r>
          </w:p>
        </w:tc>
        <w:tc>
          <w:tcPr>
            <w:tcW w:w="1452" w:type="dxa"/>
            <w:gridSpan w:val="2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20-40</w:t>
            </w:r>
          </w:p>
        </w:tc>
      </w:tr>
      <w:tr w:rsidR="00B315DE" w:rsidRPr="005F2070" w:rsidTr="00577B4D">
        <w:trPr>
          <w:trHeight w:val="835"/>
        </w:trPr>
        <w:tc>
          <w:tcPr>
            <w:tcW w:w="3842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1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0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разработка программ, планов, положений и других документов для основной деятельности (по результатам отчетов)</w:t>
            </w:r>
          </w:p>
        </w:tc>
        <w:tc>
          <w:tcPr>
            <w:tcW w:w="1452" w:type="dxa"/>
            <w:gridSpan w:val="2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20-40</w:t>
            </w:r>
          </w:p>
        </w:tc>
      </w:tr>
      <w:tr w:rsidR="00B315DE" w:rsidRPr="005F2070" w:rsidTr="00577B4D">
        <w:tc>
          <w:tcPr>
            <w:tcW w:w="3842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1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 xml:space="preserve">Внедрение </w:t>
            </w:r>
          </w:p>
          <w:p w:rsidR="00B315DE" w:rsidRPr="005F2070" w:rsidRDefault="00B315DE" w:rsidP="00577B4D">
            <w:pPr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разнообразных , привлекательных форм массовой работы ( по итогам предыдущего квартала)</w:t>
            </w:r>
          </w:p>
        </w:tc>
        <w:tc>
          <w:tcPr>
            <w:tcW w:w="6220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20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Внедрение инновационных форм и методов работы с читателями (мин. 1 форма в год)</w:t>
            </w:r>
          </w:p>
        </w:tc>
        <w:tc>
          <w:tcPr>
            <w:tcW w:w="1452" w:type="dxa"/>
            <w:gridSpan w:val="2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20-40</w:t>
            </w:r>
          </w:p>
        </w:tc>
      </w:tr>
      <w:tr w:rsidR="00B315DE" w:rsidRPr="005F2070" w:rsidTr="00577B4D">
        <w:trPr>
          <w:trHeight w:val="555"/>
        </w:trPr>
        <w:tc>
          <w:tcPr>
            <w:tcW w:w="3842" w:type="dxa"/>
            <w:vMerge w:val="restart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Библиотекарь,</w:t>
            </w:r>
          </w:p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 xml:space="preserve">библиограф, </w:t>
            </w:r>
          </w:p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редактор, </w:t>
            </w:r>
          </w:p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методист</w:t>
            </w:r>
          </w:p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1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Качество и эффектив</w:t>
            </w:r>
            <w:r w:rsidRPr="005F2070">
              <w:rPr>
                <w:rFonts w:ascii="Times New Roman" w:hAnsi="Times New Roman"/>
                <w:sz w:val="24"/>
                <w:szCs w:val="24"/>
              </w:rPr>
              <w:t xml:space="preserve">ность библиотечных процессов по </w:t>
            </w:r>
            <w:r w:rsidRPr="005F2070">
              <w:rPr>
                <w:rFonts w:ascii="Times New Roman" w:hAnsi="Times New Roman"/>
                <w:sz w:val="24"/>
                <w:szCs w:val="24"/>
              </w:rPr>
              <w:lastRenderedPageBreak/>
              <w:t>свое</w:t>
            </w:r>
            <w:r>
              <w:rPr>
                <w:rFonts w:ascii="Times New Roman" w:hAnsi="Times New Roman"/>
                <w:sz w:val="24"/>
                <w:szCs w:val="24"/>
              </w:rPr>
              <w:t>му направлению деятель</w:t>
            </w:r>
            <w:r w:rsidRPr="005F2070">
              <w:rPr>
                <w:rFonts w:ascii="Times New Roman" w:hAnsi="Times New Roman"/>
                <w:sz w:val="24"/>
                <w:szCs w:val="24"/>
              </w:rPr>
              <w:t>ности (по итогам предыдущего квартала)</w:t>
            </w:r>
          </w:p>
        </w:tc>
        <w:tc>
          <w:tcPr>
            <w:tcW w:w="6220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lastRenderedPageBreak/>
              <w:t>достижение установленных показателей результатов труда</w:t>
            </w:r>
          </w:p>
        </w:tc>
        <w:tc>
          <w:tcPr>
            <w:tcW w:w="1452" w:type="dxa"/>
            <w:gridSpan w:val="2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20-40</w:t>
            </w:r>
          </w:p>
        </w:tc>
      </w:tr>
      <w:tr w:rsidR="00B315DE" w:rsidRPr="005F2070" w:rsidTr="00577B4D">
        <w:tc>
          <w:tcPr>
            <w:tcW w:w="3842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1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внедрение разнообраз</w:t>
            </w:r>
            <w:r w:rsidRPr="005F2070">
              <w:rPr>
                <w:rFonts w:ascii="Times New Roman" w:hAnsi="Times New Roman"/>
                <w:sz w:val="24"/>
                <w:szCs w:val="24"/>
              </w:rPr>
              <w:t>ных, привлекательных форм массо</w:t>
            </w:r>
            <w:r>
              <w:rPr>
                <w:rFonts w:ascii="Times New Roman" w:hAnsi="Times New Roman"/>
                <w:sz w:val="24"/>
                <w:szCs w:val="24"/>
              </w:rPr>
              <w:t>вой  работы  (по итогам предыды</w:t>
            </w:r>
            <w:r w:rsidRPr="005F2070">
              <w:rPr>
                <w:rFonts w:ascii="Times New Roman" w:hAnsi="Times New Roman"/>
                <w:sz w:val="24"/>
                <w:szCs w:val="24"/>
              </w:rPr>
              <w:t>щего года)</w:t>
            </w:r>
          </w:p>
        </w:tc>
        <w:tc>
          <w:tcPr>
            <w:tcW w:w="6220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внедрение инновационных форм и методов работы с читателями (мин. 1 форма в год)</w:t>
            </w:r>
          </w:p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  <w:gridSpan w:val="2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20-40</w:t>
            </w:r>
          </w:p>
        </w:tc>
      </w:tr>
      <w:tr w:rsidR="00B315DE" w:rsidRPr="005F2070" w:rsidTr="00577B4D">
        <w:trPr>
          <w:trHeight w:val="1975"/>
        </w:trPr>
        <w:tc>
          <w:tcPr>
            <w:tcW w:w="3842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1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качественное выполнение информационно-библиогра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F2070">
              <w:rPr>
                <w:rFonts w:ascii="Times New Roman" w:hAnsi="Times New Roman"/>
                <w:sz w:val="24"/>
                <w:szCs w:val="24"/>
              </w:rPr>
              <w:t>фических запросов с использованием различных типов источников (по итогам предыдущего квартала)</w:t>
            </w:r>
          </w:p>
        </w:tc>
        <w:tc>
          <w:tcPr>
            <w:tcW w:w="6220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 xml:space="preserve">использование не менее 3 типов источников при выполнении информационно-библиографических запросов </w:t>
            </w:r>
          </w:p>
        </w:tc>
        <w:tc>
          <w:tcPr>
            <w:tcW w:w="1452" w:type="dxa"/>
            <w:gridSpan w:val="2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20-40</w:t>
            </w:r>
          </w:p>
        </w:tc>
      </w:tr>
      <w:tr w:rsidR="00B315DE" w:rsidRPr="005F2070" w:rsidTr="00577B4D">
        <w:trPr>
          <w:trHeight w:val="1124"/>
        </w:trPr>
        <w:tc>
          <w:tcPr>
            <w:tcW w:w="3842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1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стабильное выполнение функциональных обязан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F2070">
              <w:rPr>
                <w:rFonts w:ascii="Times New Roman" w:hAnsi="Times New Roman"/>
                <w:sz w:val="24"/>
                <w:szCs w:val="24"/>
              </w:rPr>
              <w:t xml:space="preserve">ностей </w:t>
            </w:r>
            <w:r w:rsidRPr="005F2070">
              <w:rPr>
                <w:rFonts w:ascii="Times New Roman" w:hAnsi="Times New Roman"/>
                <w:spacing w:val="-2"/>
                <w:sz w:val="24"/>
                <w:szCs w:val="24"/>
              </w:rPr>
              <w:t>(по итогам предыдущего квартала)</w:t>
            </w:r>
          </w:p>
        </w:tc>
        <w:tc>
          <w:tcPr>
            <w:tcW w:w="6220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20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Отсутствие замечаний со стороны руководства</w:t>
            </w:r>
          </w:p>
        </w:tc>
        <w:tc>
          <w:tcPr>
            <w:tcW w:w="1452" w:type="dxa"/>
            <w:gridSpan w:val="2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 xml:space="preserve">      7,5-15</w:t>
            </w:r>
          </w:p>
        </w:tc>
      </w:tr>
      <w:tr w:rsidR="00B315DE" w:rsidRPr="005F2070" w:rsidTr="00577B4D">
        <w:tc>
          <w:tcPr>
            <w:tcW w:w="3842" w:type="dxa"/>
            <w:vMerge w:val="restart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Сотрудники Информационного центра «Хатанга»</w:t>
            </w:r>
          </w:p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(редактор ИЦ,</w:t>
            </w:r>
            <w:r w:rsidRPr="005F207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5F2070">
              <w:rPr>
                <w:rFonts w:ascii="Times New Roman" w:hAnsi="Times New Roman"/>
                <w:sz w:val="24"/>
                <w:szCs w:val="24"/>
              </w:rPr>
              <w:t>оператор видеозаписи)</w:t>
            </w:r>
          </w:p>
        </w:tc>
        <w:tc>
          <w:tcPr>
            <w:tcW w:w="3271" w:type="dxa"/>
            <w:vMerge w:val="restart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 xml:space="preserve">стабильное выполнение функциональных обязанностей </w:t>
            </w:r>
            <w:r w:rsidRPr="005F2070">
              <w:rPr>
                <w:rFonts w:ascii="Times New Roman" w:hAnsi="Times New Roman"/>
                <w:spacing w:val="-2"/>
                <w:sz w:val="24"/>
                <w:szCs w:val="24"/>
              </w:rPr>
              <w:t>(по итогам предыдущего квартала)</w:t>
            </w:r>
          </w:p>
        </w:tc>
        <w:tc>
          <w:tcPr>
            <w:tcW w:w="6220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 xml:space="preserve">Достижение установленных показателей результатов труда </w:t>
            </w:r>
          </w:p>
        </w:tc>
        <w:tc>
          <w:tcPr>
            <w:tcW w:w="1452" w:type="dxa"/>
            <w:gridSpan w:val="2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</w:tr>
      <w:tr w:rsidR="00B315DE" w:rsidRPr="005F2070" w:rsidTr="00577B4D">
        <w:tc>
          <w:tcPr>
            <w:tcW w:w="3842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1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0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 xml:space="preserve">своевременное выполнение заданий руководителя </w:t>
            </w:r>
          </w:p>
        </w:tc>
        <w:tc>
          <w:tcPr>
            <w:tcW w:w="1452" w:type="dxa"/>
            <w:gridSpan w:val="2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</w:tr>
      <w:tr w:rsidR="00B315DE" w:rsidRPr="005F2070" w:rsidTr="00577B4D">
        <w:tc>
          <w:tcPr>
            <w:tcW w:w="3842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1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0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внедрение инновационных форм и методов работы</w:t>
            </w:r>
          </w:p>
        </w:tc>
        <w:tc>
          <w:tcPr>
            <w:tcW w:w="1452" w:type="dxa"/>
            <w:gridSpan w:val="2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20-40</w:t>
            </w:r>
          </w:p>
        </w:tc>
      </w:tr>
      <w:tr w:rsidR="00B315DE" w:rsidRPr="005F2070" w:rsidTr="00577B4D">
        <w:tc>
          <w:tcPr>
            <w:tcW w:w="3842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1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0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20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Ведение и систематизация фото-видеоархива отснятого материала, соблюдение правил хранения видеофонда</w:t>
            </w:r>
          </w:p>
        </w:tc>
        <w:tc>
          <w:tcPr>
            <w:tcW w:w="1452" w:type="dxa"/>
            <w:gridSpan w:val="2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20-40</w:t>
            </w:r>
          </w:p>
        </w:tc>
      </w:tr>
      <w:tr w:rsidR="00B315DE" w:rsidRPr="005F2070" w:rsidTr="00577B4D">
        <w:tc>
          <w:tcPr>
            <w:tcW w:w="3842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1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0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20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Отсутствие замечаний со стороны руководства</w:t>
            </w:r>
          </w:p>
        </w:tc>
        <w:tc>
          <w:tcPr>
            <w:tcW w:w="1452" w:type="dxa"/>
            <w:gridSpan w:val="2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7,5-15</w:t>
            </w:r>
          </w:p>
        </w:tc>
      </w:tr>
      <w:tr w:rsidR="00B315DE" w:rsidRPr="005F2070" w:rsidTr="00577B4D">
        <w:trPr>
          <w:trHeight w:val="405"/>
        </w:trPr>
        <w:tc>
          <w:tcPr>
            <w:tcW w:w="3842" w:type="dxa"/>
            <w:vMerge w:val="restart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Сотрудники Центра народного творчества(художник, методист, специалист по жанрам творчества, специалист по фольклору)</w:t>
            </w:r>
          </w:p>
        </w:tc>
        <w:tc>
          <w:tcPr>
            <w:tcW w:w="3271" w:type="dxa"/>
            <w:vMerge w:val="restart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стабильное и качественное выполнение функ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циональ- </w:t>
            </w:r>
            <w:r w:rsidRPr="005F2070">
              <w:rPr>
                <w:rFonts w:ascii="Times New Roman" w:hAnsi="Times New Roman"/>
                <w:sz w:val="24"/>
                <w:szCs w:val="24"/>
              </w:rPr>
              <w:t xml:space="preserve">ных обязанностей </w:t>
            </w:r>
            <w:r w:rsidRPr="005F2070">
              <w:rPr>
                <w:rFonts w:ascii="Times New Roman" w:hAnsi="Times New Roman"/>
                <w:spacing w:val="-2"/>
                <w:sz w:val="24"/>
                <w:szCs w:val="24"/>
              </w:rPr>
              <w:t>(по итогам предыдущего квартала)</w:t>
            </w:r>
          </w:p>
          <w:p w:rsidR="00B315DE" w:rsidRPr="005F2070" w:rsidRDefault="00B315DE" w:rsidP="00577B4D">
            <w:pPr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220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 xml:space="preserve"> своевременное выполнение установленных заданий </w:t>
            </w:r>
          </w:p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  <w:gridSpan w:val="2"/>
          </w:tcPr>
          <w:p w:rsidR="00B315DE" w:rsidRPr="005F2070" w:rsidRDefault="00B315DE" w:rsidP="00577B4D">
            <w:pPr>
              <w:widowControl/>
              <w:autoSpaceDE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 xml:space="preserve">     20-40</w:t>
            </w:r>
          </w:p>
        </w:tc>
      </w:tr>
      <w:tr w:rsidR="00B315DE" w:rsidRPr="005F2070" w:rsidTr="00577B4D">
        <w:trPr>
          <w:trHeight w:val="966"/>
        </w:trPr>
        <w:tc>
          <w:tcPr>
            <w:tcW w:w="3842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1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0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20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организованных и проведенных семинаров, мастер-классов для специалистов клубно-досуговых учреждений и творческих встреч в выставочном зале</w:t>
            </w:r>
          </w:p>
        </w:tc>
        <w:tc>
          <w:tcPr>
            <w:tcW w:w="1452" w:type="dxa"/>
            <w:gridSpan w:val="2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</w:tr>
      <w:tr w:rsidR="00B315DE" w:rsidRPr="005F2070" w:rsidTr="00577B4D">
        <w:tc>
          <w:tcPr>
            <w:tcW w:w="3842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1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0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Результативность участия в конкурсах (лауреаты, дипломанты 1, 2, 3 степеней)</w:t>
            </w:r>
            <w:r w:rsidRPr="005F20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52" w:type="dxa"/>
            <w:gridSpan w:val="2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</w:tr>
      <w:tr w:rsidR="00B315DE" w:rsidRPr="005F2070" w:rsidTr="00577B4D">
        <w:tc>
          <w:tcPr>
            <w:tcW w:w="3842" w:type="dxa"/>
            <w:vMerge w:val="restart"/>
          </w:tcPr>
          <w:p w:rsidR="00B315DE" w:rsidRPr="005F2070" w:rsidRDefault="00B315DE" w:rsidP="00577B4D">
            <w:pPr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1" w:type="dxa"/>
            <w:vMerge w:val="restart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0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20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Ведение клубного формирования(количество участников и стабильность состава клубных формирований (% обновления);</w:t>
            </w:r>
          </w:p>
        </w:tc>
        <w:tc>
          <w:tcPr>
            <w:tcW w:w="1452" w:type="dxa"/>
            <w:gridSpan w:val="2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</w:tr>
      <w:tr w:rsidR="00B315DE" w:rsidRPr="005F2070" w:rsidTr="00577B4D">
        <w:tc>
          <w:tcPr>
            <w:tcW w:w="3842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1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0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20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Отсутствие замечаний со стороны руководства</w:t>
            </w:r>
          </w:p>
        </w:tc>
        <w:tc>
          <w:tcPr>
            <w:tcW w:w="1452" w:type="dxa"/>
            <w:gridSpan w:val="2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7,5-15</w:t>
            </w:r>
          </w:p>
        </w:tc>
      </w:tr>
      <w:tr w:rsidR="00B315DE" w:rsidRPr="005F2070" w:rsidTr="00577B4D">
        <w:tc>
          <w:tcPr>
            <w:tcW w:w="3842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1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0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 xml:space="preserve">внедрение разнообразных, привлекательных форм массовой  работы  </w:t>
            </w:r>
          </w:p>
        </w:tc>
        <w:tc>
          <w:tcPr>
            <w:tcW w:w="1452" w:type="dxa"/>
            <w:gridSpan w:val="2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</w:tr>
      <w:tr w:rsidR="00B315DE" w:rsidRPr="005F2070" w:rsidTr="00577B4D">
        <w:tc>
          <w:tcPr>
            <w:tcW w:w="3842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1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0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20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Написание и издание исследовательских работ по фольклору</w:t>
            </w:r>
          </w:p>
        </w:tc>
        <w:tc>
          <w:tcPr>
            <w:tcW w:w="1452" w:type="dxa"/>
            <w:gridSpan w:val="2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</w:tr>
      <w:tr w:rsidR="00B315DE" w:rsidRPr="005F2070" w:rsidTr="00577B4D">
        <w:tc>
          <w:tcPr>
            <w:tcW w:w="3842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1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0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20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совместных проектов с другими заинтересованными организациями и учреждениями, творческими коллективами</w:t>
            </w:r>
          </w:p>
        </w:tc>
        <w:tc>
          <w:tcPr>
            <w:tcW w:w="1452" w:type="dxa"/>
            <w:gridSpan w:val="2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</w:tr>
      <w:tr w:rsidR="00B315DE" w:rsidRPr="005F2070" w:rsidTr="00577B4D">
        <w:tc>
          <w:tcPr>
            <w:tcW w:w="3842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1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0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20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оцифрованной фоно—видеотеки, фотоматериалов по фольклору и традиционным видам искусства народов Севера</w:t>
            </w:r>
          </w:p>
        </w:tc>
        <w:tc>
          <w:tcPr>
            <w:tcW w:w="1452" w:type="dxa"/>
            <w:gridSpan w:val="2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20-40</w:t>
            </w:r>
          </w:p>
        </w:tc>
      </w:tr>
      <w:tr w:rsidR="00B315DE" w:rsidRPr="005F2070" w:rsidTr="00577B4D">
        <w:tc>
          <w:tcPr>
            <w:tcW w:w="3842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1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0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20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участия в грантовых программах, конкурсах (в области библиотечного дела, культуры и т.д.):</w:t>
            </w:r>
          </w:p>
        </w:tc>
        <w:tc>
          <w:tcPr>
            <w:tcW w:w="1452" w:type="dxa"/>
            <w:gridSpan w:val="2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20-40</w:t>
            </w:r>
          </w:p>
        </w:tc>
      </w:tr>
      <w:tr w:rsidR="00B315DE" w:rsidRPr="005F2070" w:rsidTr="00577B4D">
        <w:trPr>
          <w:trHeight w:val="707"/>
        </w:trPr>
        <w:tc>
          <w:tcPr>
            <w:tcW w:w="3842" w:type="dxa"/>
            <w:vMerge w:val="restart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 xml:space="preserve">    Технические исполнители</w:t>
            </w:r>
          </w:p>
          <w:p w:rsidR="00B315DE" w:rsidRPr="005F2070" w:rsidRDefault="00B315DE" w:rsidP="00577B4D">
            <w:pPr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 xml:space="preserve"> (администратор, программист, электроник, реквизитор)</w:t>
            </w:r>
          </w:p>
        </w:tc>
        <w:tc>
          <w:tcPr>
            <w:tcW w:w="3271" w:type="dxa"/>
            <w:vMerge w:val="restart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Качественное выполнение функций по обеспечению деятельности учреждения (по итогам предыдущего квартала)</w:t>
            </w:r>
          </w:p>
        </w:tc>
        <w:tc>
          <w:tcPr>
            <w:tcW w:w="6220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20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соответствие обслуживаемого объекта нормативным требованиям </w:t>
            </w:r>
          </w:p>
        </w:tc>
        <w:tc>
          <w:tcPr>
            <w:tcW w:w="1452" w:type="dxa"/>
            <w:gridSpan w:val="2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 xml:space="preserve">  20-40</w:t>
            </w:r>
          </w:p>
        </w:tc>
      </w:tr>
      <w:tr w:rsidR="00B315DE" w:rsidRPr="005F2070" w:rsidTr="00577B4D">
        <w:trPr>
          <w:trHeight w:val="689"/>
        </w:trPr>
        <w:tc>
          <w:tcPr>
            <w:tcW w:w="3842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1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0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20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Отсутствие замечаний работнику со стороны администрации учреждения</w:t>
            </w:r>
          </w:p>
        </w:tc>
        <w:tc>
          <w:tcPr>
            <w:tcW w:w="1452" w:type="dxa"/>
            <w:gridSpan w:val="2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20-40</w:t>
            </w:r>
          </w:p>
        </w:tc>
      </w:tr>
      <w:tr w:rsidR="00B315DE" w:rsidRPr="005F2070" w:rsidTr="00577B4D">
        <w:trPr>
          <w:trHeight w:val="771"/>
        </w:trPr>
        <w:tc>
          <w:tcPr>
            <w:tcW w:w="3842" w:type="dxa"/>
            <w:vMerge w:val="restart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br w:type="page"/>
            </w:r>
            <w:r w:rsidRPr="005F2070">
              <w:rPr>
                <w:rFonts w:ascii="Times New Roman" w:hAnsi="Times New Roman"/>
                <w:sz w:val="24"/>
                <w:szCs w:val="24"/>
              </w:rPr>
              <w:t>Рабочие и младший обслуживающий персонал</w:t>
            </w:r>
          </w:p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(уборщик  служебных помещений,  дворник,</w:t>
            </w:r>
          </w:p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машинист(кочегар),</w:t>
            </w:r>
          </w:p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вахтер, сторож,</w:t>
            </w:r>
          </w:p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гардеробщик,  слесарь-</w:t>
            </w:r>
          </w:p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сантехник)</w:t>
            </w:r>
          </w:p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1" w:type="dxa"/>
            <w:vMerge w:val="restart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 xml:space="preserve">качественное выполнение функций по содержанию обслуживаемого объекта </w:t>
            </w:r>
            <w:r w:rsidRPr="005F2070">
              <w:rPr>
                <w:rFonts w:ascii="Times New Roman" w:hAnsi="Times New Roman"/>
                <w:spacing w:val="-2"/>
                <w:sz w:val="24"/>
                <w:szCs w:val="24"/>
              </w:rPr>
              <w:t>(по итогам предыдущего квартала)</w:t>
            </w:r>
          </w:p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0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своевременное исполнение должностных обязанностей для обеспечения бесперебойного производственного и творческого процесса</w:t>
            </w:r>
          </w:p>
        </w:tc>
        <w:tc>
          <w:tcPr>
            <w:tcW w:w="1452" w:type="dxa"/>
            <w:gridSpan w:val="2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20-40</w:t>
            </w:r>
          </w:p>
        </w:tc>
      </w:tr>
      <w:tr w:rsidR="00B315DE" w:rsidRPr="005F2070" w:rsidTr="00577B4D">
        <w:trPr>
          <w:trHeight w:val="1170"/>
        </w:trPr>
        <w:tc>
          <w:tcPr>
            <w:tcW w:w="3842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1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0" w:type="dxa"/>
          </w:tcPr>
          <w:p w:rsidR="00B315DE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отсутствие замечаний работнику со стороны администрации учреждения</w:t>
            </w:r>
          </w:p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  <w:gridSpan w:val="2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5F2070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</w:tr>
      <w:tr w:rsidR="00B315DE" w:rsidRPr="005F2070" w:rsidTr="00577B4D">
        <w:trPr>
          <w:trHeight w:val="690"/>
        </w:trPr>
        <w:tc>
          <w:tcPr>
            <w:tcW w:w="3842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1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0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Соблюдение правил техники безопасности и  охраны труда</w:t>
            </w:r>
          </w:p>
        </w:tc>
        <w:tc>
          <w:tcPr>
            <w:tcW w:w="1452" w:type="dxa"/>
            <w:gridSpan w:val="2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 xml:space="preserve">     10-20</w:t>
            </w:r>
          </w:p>
        </w:tc>
      </w:tr>
      <w:tr w:rsidR="00B315DE" w:rsidRPr="005F2070" w:rsidTr="00577B4D">
        <w:trPr>
          <w:trHeight w:val="375"/>
        </w:trPr>
        <w:tc>
          <w:tcPr>
            <w:tcW w:w="3842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1" w:type="dxa"/>
            <w:vMerge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0" w:type="dxa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>Обеспечение без аварийной работы в котельной</w:t>
            </w:r>
          </w:p>
        </w:tc>
        <w:tc>
          <w:tcPr>
            <w:tcW w:w="1452" w:type="dxa"/>
            <w:gridSpan w:val="2"/>
            <w:vAlign w:val="center"/>
          </w:tcPr>
          <w:p w:rsidR="00B315DE" w:rsidRPr="005F2070" w:rsidRDefault="00B315DE" w:rsidP="00577B4D">
            <w:pPr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070">
              <w:rPr>
                <w:rFonts w:ascii="Times New Roman" w:hAnsi="Times New Roman"/>
                <w:sz w:val="24"/>
                <w:szCs w:val="24"/>
              </w:rPr>
              <w:t xml:space="preserve">    10- 20</w:t>
            </w:r>
          </w:p>
        </w:tc>
      </w:tr>
    </w:tbl>
    <w:p w:rsidR="00B315DE" w:rsidRPr="005F2070" w:rsidRDefault="00B315DE" w:rsidP="00B315DE">
      <w:pPr>
        <w:widowControl/>
        <w:ind w:firstLine="0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B315DE" w:rsidRPr="00E27355" w:rsidRDefault="00B315DE" w:rsidP="00B315DE">
      <w:pPr>
        <w:widowControl/>
        <w:autoSpaceDN w:val="0"/>
        <w:adjustRightInd w:val="0"/>
        <w:ind w:firstLine="540"/>
        <w:outlineLvl w:val="1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</w:pPr>
    </w:p>
    <w:p w:rsidR="00B315DE" w:rsidRDefault="00B315DE" w:rsidP="00B315DE">
      <w:pPr>
        <w:autoSpaceDN w:val="0"/>
        <w:adjustRightInd w:val="0"/>
        <w:ind w:firstLine="10260"/>
        <w:rPr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10260"/>
        <w:rPr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10260"/>
        <w:rPr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10260"/>
        <w:rPr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10260"/>
        <w:rPr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10260"/>
        <w:rPr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10260"/>
        <w:rPr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10260"/>
        <w:rPr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10260"/>
        <w:rPr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10260"/>
        <w:rPr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10260"/>
        <w:rPr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10260"/>
        <w:rPr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10260"/>
        <w:rPr>
          <w:sz w:val="28"/>
          <w:szCs w:val="28"/>
        </w:rPr>
      </w:pPr>
    </w:p>
    <w:p w:rsidR="00B315DE" w:rsidRPr="00E27355" w:rsidRDefault="00B315DE" w:rsidP="00B315DE">
      <w:pPr>
        <w:autoSpaceDN w:val="0"/>
        <w:adjustRightInd w:val="0"/>
        <w:ind w:firstLine="10260"/>
        <w:rPr>
          <w:sz w:val="28"/>
          <w:szCs w:val="28"/>
        </w:rPr>
        <w:sectPr w:rsidR="00B315DE" w:rsidRPr="00E27355" w:rsidSect="00577B4D">
          <w:pgSz w:w="16838" w:h="11906" w:orient="landscape"/>
          <w:pgMar w:top="737" w:right="737" w:bottom="624" w:left="1134" w:header="709" w:footer="709" w:gutter="0"/>
          <w:cols w:space="708"/>
          <w:titlePg/>
          <w:docGrid w:linePitch="360"/>
        </w:sectPr>
      </w:pPr>
    </w:p>
    <w:p w:rsidR="00B315DE" w:rsidRPr="00E12E2D" w:rsidRDefault="00B315DE" w:rsidP="00B315DE">
      <w:pPr>
        <w:autoSpaceDN w:val="0"/>
        <w:adjustRightInd w:val="0"/>
        <w:ind w:firstLine="560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               </w:t>
      </w:r>
      <w:r w:rsidRPr="00E12E2D">
        <w:rPr>
          <w:rFonts w:ascii="Times New Roman" w:hAnsi="Times New Roman"/>
          <w:i/>
          <w:sz w:val="24"/>
          <w:szCs w:val="24"/>
        </w:rPr>
        <w:t xml:space="preserve">Приложение № </w:t>
      </w:r>
      <w:r>
        <w:rPr>
          <w:rFonts w:ascii="Times New Roman" w:hAnsi="Times New Roman"/>
          <w:i/>
          <w:sz w:val="24"/>
          <w:szCs w:val="24"/>
        </w:rPr>
        <w:t>5</w:t>
      </w:r>
    </w:p>
    <w:p w:rsidR="00B315DE" w:rsidRPr="00E12E2D" w:rsidRDefault="00B315DE" w:rsidP="00B315DE">
      <w:pPr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</w:t>
      </w:r>
      <w:r w:rsidRPr="00E12E2D">
        <w:rPr>
          <w:rFonts w:ascii="Times New Roman" w:hAnsi="Times New Roman"/>
          <w:i/>
          <w:sz w:val="24"/>
          <w:szCs w:val="24"/>
        </w:rPr>
        <w:t xml:space="preserve">к </w:t>
      </w:r>
      <w:r>
        <w:rPr>
          <w:rFonts w:ascii="Times New Roman" w:hAnsi="Times New Roman"/>
          <w:i/>
          <w:sz w:val="24"/>
          <w:szCs w:val="24"/>
        </w:rPr>
        <w:t xml:space="preserve"> П</w:t>
      </w:r>
      <w:r w:rsidRPr="00E12E2D">
        <w:rPr>
          <w:rFonts w:ascii="Times New Roman" w:hAnsi="Times New Roman"/>
          <w:i/>
          <w:sz w:val="24"/>
          <w:szCs w:val="24"/>
        </w:rPr>
        <w:t>оложению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E12E2D">
        <w:rPr>
          <w:rFonts w:ascii="Times New Roman" w:hAnsi="Times New Roman"/>
          <w:bCs/>
          <w:i/>
          <w:sz w:val="24"/>
          <w:szCs w:val="24"/>
        </w:rPr>
        <w:t xml:space="preserve">об оплате труда </w:t>
      </w:r>
      <w:r>
        <w:rPr>
          <w:rFonts w:ascii="Times New Roman" w:hAnsi="Times New Roman"/>
          <w:bCs/>
          <w:i/>
          <w:sz w:val="24"/>
          <w:szCs w:val="24"/>
        </w:rPr>
        <w:t>р</w:t>
      </w:r>
      <w:r w:rsidRPr="00E12E2D">
        <w:rPr>
          <w:rFonts w:ascii="Times New Roman" w:hAnsi="Times New Roman"/>
          <w:bCs/>
          <w:i/>
          <w:sz w:val="24"/>
          <w:szCs w:val="24"/>
        </w:rPr>
        <w:t>аботников</w:t>
      </w:r>
    </w:p>
    <w:p w:rsidR="00B315DE" w:rsidRDefault="00B315DE" w:rsidP="00B315DE">
      <w:pPr>
        <w:ind w:firstLine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                                                                           Муниципального бюджетного учреждения</w:t>
      </w:r>
    </w:p>
    <w:p w:rsidR="00B315DE" w:rsidRDefault="00B315DE" w:rsidP="00B315DE">
      <w:pPr>
        <w:ind w:firstLine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                                                                           культуры «Хатангский культурно-досуговый</w:t>
      </w:r>
    </w:p>
    <w:p w:rsidR="00B315DE" w:rsidRPr="00E12E2D" w:rsidRDefault="00B315DE" w:rsidP="00B315DE">
      <w:pPr>
        <w:ind w:firstLine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                                                                          комплекс»</w:t>
      </w:r>
    </w:p>
    <w:p w:rsidR="00B315DE" w:rsidRPr="009D2A89" w:rsidRDefault="00B315DE" w:rsidP="00B315DE">
      <w:pPr>
        <w:autoSpaceDN w:val="0"/>
        <w:adjustRightInd w:val="0"/>
        <w:jc w:val="center"/>
        <w:outlineLvl w:val="0"/>
        <w:rPr>
          <w:rFonts w:ascii="Times New Roman" w:hAnsi="Times New Roman"/>
          <w:sz w:val="22"/>
          <w:szCs w:val="22"/>
        </w:rPr>
      </w:pPr>
    </w:p>
    <w:p w:rsidR="00B315DE" w:rsidRPr="007764F4" w:rsidRDefault="00B315DE" w:rsidP="00B315DE">
      <w:pPr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7764F4">
        <w:rPr>
          <w:rFonts w:ascii="Times New Roman" w:hAnsi="Times New Roman"/>
          <w:sz w:val="24"/>
          <w:szCs w:val="24"/>
        </w:rPr>
        <w:t xml:space="preserve">КРИТЕРИИ </w:t>
      </w:r>
    </w:p>
    <w:p w:rsidR="00B315DE" w:rsidRPr="007764F4" w:rsidRDefault="00B315DE" w:rsidP="00B315DE">
      <w:pPr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7764F4">
        <w:rPr>
          <w:rFonts w:ascii="Times New Roman" w:hAnsi="Times New Roman"/>
          <w:sz w:val="24"/>
          <w:szCs w:val="24"/>
        </w:rPr>
        <w:t>ОЦЕНКИ РЕЗУЛЬТАТИВНОСТИ И КАЧЕСТВА ДЕЯТЕЛЬНОСТИ</w:t>
      </w:r>
    </w:p>
    <w:p w:rsidR="00B315DE" w:rsidRPr="007764F4" w:rsidRDefault="00B315DE" w:rsidP="00B315DE">
      <w:pPr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7764F4">
        <w:rPr>
          <w:rFonts w:ascii="Times New Roman" w:hAnsi="Times New Roman"/>
          <w:sz w:val="24"/>
          <w:szCs w:val="24"/>
        </w:rPr>
        <w:t>УЧРЕЖДЕНИЙ ДЛЯ УСТАНОВЛЕНИЯ  ГЛАВНОМУ БУХГАЛТЕРУ МБУК «КДК»  ВЫПЛАТ ЗА ВАЖНОСТЬ</w:t>
      </w:r>
    </w:p>
    <w:p w:rsidR="00B315DE" w:rsidRPr="007764F4" w:rsidRDefault="00B315DE" w:rsidP="00B315DE">
      <w:pPr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7764F4">
        <w:rPr>
          <w:rFonts w:ascii="Times New Roman" w:hAnsi="Times New Roman"/>
          <w:sz w:val="24"/>
          <w:szCs w:val="24"/>
        </w:rPr>
        <w:t>ВЫПОЛНЯЕМОЙ РАБОТЫ, СТЕПЕНЬ САМОСТОЯТЕЛЬНОСТИ</w:t>
      </w:r>
    </w:p>
    <w:p w:rsidR="00B315DE" w:rsidRPr="007764F4" w:rsidRDefault="00B315DE" w:rsidP="00B315DE">
      <w:pPr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7764F4">
        <w:rPr>
          <w:rFonts w:ascii="Times New Roman" w:hAnsi="Times New Roman"/>
          <w:sz w:val="24"/>
          <w:szCs w:val="24"/>
        </w:rPr>
        <w:t>И ОТВЕТСТВЕННОСТИ ПРИ ВЫПОЛНЕНИИ ПОСТАВЛЕННЫХ ЗАДАЧ,</w:t>
      </w:r>
    </w:p>
    <w:p w:rsidR="00B315DE" w:rsidRPr="007764F4" w:rsidRDefault="00B315DE" w:rsidP="00B315DE">
      <w:pPr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7764F4">
        <w:rPr>
          <w:rFonts w:ascii="Times New Roman" w:hAnsi="Times New Roman"/>
          <w:sz w:val="24"/>
          <w:szCs w:val="24"/>
        </w:rPr>
        <w:t>ЗА КАЧЕСТВО ВЫПОЛНЯЕМЫХ РАБОТ (ДАЛЕЕ - ВЫПЛАТЫ)</w:t>
      </w:r>
    </w:p>
    <w:p w:rsidR="00B315DE" w:rsidRPr="009D2A89" w:rsidRDefault="00B315DE" w:rsidP="00B315DE">
      <w:pPr>
        <w:autoSpaceDN w:val="0"/>
        <w:adjustRightInd w:val="0"/>
        <w:outlineLvl w:val="0"/>
        <w:rPr>
          <w:rFonts w:ascii="Times New Roman" w:hAnsi="Times New Roman"/>
          <w:sz w:val="22"/>
          <w:szCs w:val="22"/>
        </w:rPr>
      </w:pPr>
    </w:p>
    <w:tbl>
      <w:tblPr>
        <w:tblW w:w="9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25"/>
        <w:gridCol w:w="2446"/>
        <w:gridCol w:w="3116"/>
        <w:gridCol w:w="2175"/>
      </w:tblGrid>
      <w:tr w:rsidR="00B315DE" w:rsidRPr="00835B99" w:rsidTr="00577B4D">
        <w:trPr>
          <w:trHeight w:val="91"/>
        </w:trPr>
        <w:tc>
          <w:tcPr>
            <w:tcW w:w="2225" w:type="dxa"/>
          </w:tcPr>
          <w:p w:rsidR="00B315DE" w:rsidRPr="00835B99" w:rsidRDefault="00B315DE" w:rsidP="00577B4D">
            <w:pPr>
              <w:autoSpaceDN w:val="0"/>
              <w:adjustRightInd w:val="0"/>
              <w:ind w:firstLine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835B99">
              <w:rPr>
                <w:rFonts w:ascii="Times New Roman" w:hAnsi="Times New Roman"/>
                <w:sz w:val="22"/>
                <w:szCs w:val="22"/>
              </w:rPr>
              <w:t>Должность</w:t>
            </w:r>
          </w:p>
        </w:tc>
        <w:tc>
          <w:tcPr>
            <w:tcW w:w="2446" w:type="dxa"/>
          </w:tcPr>
          <w:p w:rsidR="00B315DE" w:rsidRPr="00835B99" w:rsidRDefault="00B315DE" w:rsidP="00577B4D">
            <w:pPr>
              <w:autoSpaceDN w:val="0"/>
              <w:adjustRightInd w:val="0"/>
              <w:ind w:firstLine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835B99">
              <w:rPr>
                <w:rFonts w:ascii="Times New Roman" w:hAnsi="Times New Roman"/>
                <w:sz w:val="22"/>
                <w:szCs w:val="22"/>
              </w:rPr>
              <w:t>Наименование</w:t>
            </w:r>
          </w:p>
          <w:p w:rsidR="00B315DE" w:rsidRPr="00835B99" w:rsidRDefault="00B315DE" w:rsidP="00577B4D">
            <w:pPr>
              <w:autoSpaceDN w:val="0"/>
              <w:adjustRightInd w:val="0"/>
              <w:ind w:firstLine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835B99">
              <w:rPr>
                <w:rFonts w:ascii="Times New Roman" w:hAnsi="Times New Roman"/>
                <w:sz w:val="22"/>
                <w:szCs w:val="22"/>
              </w:rPr>
              <w:t xml:space="preserve"> критерия оценки результативности и качества деятельности учреждения</w:t>
            </w:r>
          </w:p>
        </w:tc>
        <w:tc>
          <w:tcPr>
            <w:tcW w:w="3116" w:type="dxa"/>
          </w:tcPr>
          <w:p w:rsidR="00B315DE" w:rsidRPr="00835B99" w:rsidRDefault="00B315DE" w:rsidP="00577B4D">
            <w:pPr>
              <w:autoSpaceDN w:val="0"/>
              <w:adjustRightInd w:val="0"/>
              <w:ind w:firstLine="0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835B99">
              <w:rPr>
                <w:rFonts w:ascii="Times New Roman" w:hAnsi="Times New Roman"/>
                <w:sz w:val="22"/>
                <w:szCs w:val="22"/>
              </w:rPr>
              <w:t>Содержание критерия оценки результативности и качества деятельности учреждения</w:t>
            </w:r>
          </w:p>
        </w:tc>
        <w:tc>
          <w:tcPr>
            <w:tcW w:w="2175" w:type="dxa"/>
          </w:tcPr>
          <w:p w:rsidR="00B315DE" w:rsidRPr="00835B99" w:rsidRDefault="00B315DE" w:rsidP="00577B4D">
            <w:pPr>
              <w:autoSpaceDN w:val="0"/>
              <w:adjustRightInd w:val="0"/>
              <w:ind w:firstLine="0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835B99">
              <w:rPr>
                <w:rFonts w:ascii="Times New Roman" w:hAnsi="Times New Roman"/>
                <w:sz w:val="22"/>
                <w:szCs w:val="22"/>
              </w:rPr>
              <w:t>Размер оклада (должностного ок-лада),ставки зара-ботной платы, %</w:t>
            </w:r>
          </w:p>
        </w:tc>
      </w:tr>
      <w:tr w:rsidR="00B315DE" w:rsidRPr="007764F4" w:rsidTr="00577B4D">
        <w:trPr>
          <w:trHeight w:val="91"/>
        </w:trPr>
        <w:tc>
          <w:tcPr>
            <w:tcW w:w="9962" w:type="dxa"/>
            <w:gridSpan w:val="4"/>
          </w:tcPr>
          <w:p w:rsidR="00B315DE" w:rsidRPr="007764F4" w:rsidRDefault="00B315DE" w:rsidP="00577B4D">
            <w:pPr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764F4">
              <w:rPr>
                <w:rFonts w:ascii="Times New Roman" w:hAnsi="Times New Roman"/>
                <w:sz w:val="24"/>
                <w:szCs w:val="24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B315DE" w:rsidRPr="007764F4" w:rsidTr="00577B4D">
        <w:trPr>
          <w:trHeight w:val="91"/>
        </w:trPr>
        <w:tc>
          <w:tcPr>
            <w:tcW w:w="2225" w:type="dxa"/>
            <w:vMerge w:val="restart"/>
          </w:tcPr>
          <w:p w:rsidR="00B315DE" w:rsidRPr="007764F4" w:rsidRDefault="00B315DE" w:rsidP="00577B4D">
            <w:pPr>
              <w:autoSpaceDN w:val="0"/>
              <w:adjustRightInd w:val="0"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764F4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2446" w:type="dxa"/>
            <w:vMerge w:val="restart"/>
          </w:tcPr>
          <w:p w:rsidR="00B315DE" w:rsidRPr="007764F4" w:rsidRDefault="00B315DE" w:rsidP="00577B4D">
            <w:pPr>
              <w:autoSpaceDN w:val="0"/>
              <w:adjustRightInd w:val="0"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764F4">
              <w:rPr>
                <w:rFonts w:ascii="Times New Roman" w:hAnsi="Times New Roman"/>
                <w:sz w:val="24"/>
                <w:szCs w:val="24"/>
              </w:rPr>
              <w:t>Сложность орга-низации и управ-ления финансовой деятельностью уч-реждения(по резуль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764F4">
              <w:rPr>
                <w:rFonts w:ascii="Times New Roman" w:hAnsi="Times New Roman"/>
                <w:sz w:val="24"/>
                <w:szCs w:val="24"/>
              </w:rPr>
              <w:t>татам работы за отчетный год)</w:t>
            </w:r>
          </w:p>
        </w:tc>
        <w:tc>
          <w:tcPr>
            <w:tcW w:w="3116" w:type="dxa"/>
          </w:tcPr>
          <w:p w:rsidR="00B315DE" w:rsidRPr="007764F4" w:rsidRDefault="00B315DE" w:rsidP="00577B4D">
            <w:pPr>
              <w:autoSpaceDN w:val="0"/>
              <w:adjustRightInd w:val="0"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764F4">
              <w:rPr>
                <w:rFonts w:ascii="Times New Roman" w:hAnsi="Times New Roman"/>
                <w:sz w:val="24"/>
                <w:szCs w:val="24"/>
              </w:rPr>
              <w:t>Инициация предложений, проектов, направленных на улучшение качества предоставляемых услуг учреждения</w:t>
            </w:r>
          </w:p>
        </w:tc>
        <w:tc>
          <w:tcPr>
            <w:tcW w:w="2175" w:type="dxa"/>
          </w:tcPr>
          <w:p w:rsidR="00B315DE" w:rsidRPr="007764F4" w:rsidRDefault="00B315DE" w:rsidP="00577B4D">
            <w:pPr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764F4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</w:tr>
      <w:tr w:rsidR="00B315DE" w:rsidRPr="007764F4" w:rsidTr="00577B4D">
        <w:trPr>
          <w:trHeight w:val="91"/>
        </w:trPr>
        <w:tc>
          <w:tcPr>
            <w:tcW w:w="2225" w:type="dxa"/>
            <w:vMerge/>
          </w:tcPr>
          <w:p w:rsidR="00B315DE" w:rsidRPr="007764F4" w:rsidRDefault="00B315DE" w:rsidP="00577B4D">
            <w:pPr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6" w:type="dxa"/>
            <w:vMerge/>
          </w:tcPr>
          <w:p w:rsidR="00B315DE" w:rsidRPr="007764F4" w:rsidRDefault="00B315DE" w:rsidP="00577B4D">
            <w:pPr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6" w:type="dxa"/>
          </w:tcPr>
          <w:p w:rsidR="00B315DE" w:rsidRPr="007764F4" w:rsidRDefault="00B315DE" w:rsidP="00577B4D">
            <w:pPr>
              <w:autoSpaceDN w:val="0"/>
              <w:adjustRightInd w:val="0"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764F4">
              <w:rPr>
                <w:rFonts w:ascii="Times New Roman" w:hAnsi="Times New Roman"/>
                <w:sz w:val="24"/>
                <w:szCs w:val="24"/>
              </w:rPr>
              <w:t>Привлечение экономи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764F4">
              <w:rPr>
                <w:rFonts w:ascii="Times New Roman" w:hAnsi="Times New Roman"/>
                <w:sz w:val="24"/>
                <w:szCs w:val="24"/>
              </w:rPr>
              <w:t>ческих и социальных партнеров для реали-зацииосновных направ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764F4">
              <w:rPr>
                <w:rFonts w:ascii="Times New Roman" w:hAnsi="Times New Roman"/>
                <w:sz w:val="24"/>
                <w:szCs w:val="24"/>
              </w:rPr>
              <w:t>лений деятельности учреждения</w:t>
            </w:r>
          </w:p>
        </w:tc>
        <w:tc>
          <w:tcPr>
            <w:tcW w:w="2175" w:type="dxa"/>
          </w:tcPr>
          <w:p w:rsidR="00B315DE" w:rsidRPr="007764F4" w:rsidRDefault="00B315DE" w:rsidP="00577B4D">
            <w:pPr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764F4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</w:tr>
      <w:tr w:rsidR="00B315DE" w:rsidRPr="007764F4" w:rsidTr="00577B4D">
        <w:trPr>
          <w:trHeight w:val="1935"/>
        </w:trPr>
        <w:tc>
          <w:tcPr>
            <w:tcW w:w="2225" w:type="dxa"/>
            <w:vMerge/>
          </w:tcPr>
          <w:p w:rsidR="00B315DE" w:rsidRPr="007764F4" w:rsidRDefault="00B315DE" w:rsidP="00577B4D">
            <w:pPr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6" w:type="dxa"/>
            <w:vMerge/>
          </w:tcPr>
          <w:p w:rsidR="00B315DE" w:rsidRPr="007764F4" w:rsidRDefault="00B315DE" w:rsidP="00577B4D">
            <w:pPr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6" w:type="dxa"/>
          </w:tcPr>
          <w:p w:rsidR="00B315DE" w:rsidRPr="007764F4" w:rsidRDefault="00B315DE" w:rsidP="00577B4D">
            <w:pPr>
              <w:autoSpaceDN w:val="0"/>
              <w:adjustRightInd w:val="0"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764F4">
              <w:rPr>
                <w:rFonts w:ascii="Times New Roman" w:hAnsi="Times New Roman"/>
                <w:sz w:val="24"/>
                <w:szCs w:val="24"/>
              </w:rPr>
              <w:t>Превышение фактических показателей результатив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764F4">
              <w:rPr>
                <w:rFonts w:ascii="Times New Roman" w:hAnsi="Times New Roman"/>
                <w:sz w:val="24"/>
                <w:szCs w:val="24"/>
              </w:rPr>
              <w:t>ности деятельности учреждения над запланиро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764F4">
              <w:rPr>
                <w:rFonts w:ascii="Times New Roman" w:hAnsi="Times New Roman"/>
                <w:sz w:val="24"/>
                <w:szCs w:val="24"/>
              </w:rPr>
              <w:t>ванными показателями результативности</w:t>
            </w:r>
          </w:p>
        </w:tc>
        <w:tc>
          <w:tcPr>
            <w:tcW w:w="2175" w:type="dxa"/>
          </w:tcPr>
          <w:p w:rsidR="00B315DE" w:rsidRPr="007764F4" w:rsidRDefault="00B315DE" w:rsidP="00577B4D">
            <w:pPr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764F4">
              <w:rPr>
                <w:rFonts w:ascii="Times New Roman" w:hAnsi="Times New Roman"/>
                <w:sz w:val="24"/>
                <w:szCs w:val="24"/>
              </w:rPr>
              <w:t>до 15</w:t>
            </w:r>
          </w:p>
        </w:tc>
      </w:tr>
      <w:tr w:rsidR="00B315DE" w:rsidRPr="007764F4" w:rsidTr="00577B4D">
        <w:trPr>
          <w:trHeight w:val="1721"/>
        </w:trPr>
        <w:tc>
          <w:tcPr>
            <w:tcW w:w="2225" w:type="dxa"/>
            <w:vMerge/>
          </w:tcPr>
          <w:p w:rsidR="00B315DE" w:rsidRPr="007764F4" w:rsidRDefault="00B315DE" w:rsidP="00577B4D">
            <w:pPr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6" w:type="dxa"/>
            <w:vMerge/>
          </w:tcPr>
          <w:p w:rsidR="00B315DE" w:rsidRPr="007764F4" w:rsidRDefault="00B315DE" w:rsidP="00577B4D">
            <w:pPr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6" w:type="dxa"/>
          </w:tcPr>
          <w:p w:rsidR="00B315DE" w:rsidRPr="007764F4" w:rsidRDefault="00B315DE" w:rsidP="00577B4D">
            <w:pPr>
              <w:autoSpaceDN w:val="0"/>
              <w:adjustRightInd w:val="0"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 показа</w:t>
            </w:r>
            <w:r w:rsidRPr="007764F4">
              <w:rPr>
                <w:rFonts w:ascii="Times New Roman" w:hAnsi="Times New Roman"/>
                <w:sz w:val="24"/>
                <w:szCs w:val="24"/>
              </w:rPr>
              <w:t>телей результативности деятельности учреждения :</w:t>
            </w:r>
          </w:p>
          <w:p w:rsidR="00B315DE" w:rsidRPr="007764F4" w:rsidRDefault="00B315DE" w:rsidP="00577B4D">
            <w:pPr>
              <w:autoSpaceDN w:val="0"/>
              <w:adjustRightInd w:val="0"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764F4">
              <w:rPr>
                <w:rFonts w:ascii="Times New Roman" w:hAnsi="Times New Roman"/>
                <w:sz w:val="24"/>
                <w:szCs w:val="24"/>
              </w:rPr>
              <w:t>от 95 до 98%</w:t>
            </w:r>
          </w:p>
          <w:p w:rsidR="00B315DE" w:rsidRPr="007764F4" w:rsidRDefault="00B315DE" w:rsidP="00577B4D">
            <w:pPr>
              <w:autoSpaceDN w:val="0"/>
              <w:adjustRightInd w:val="0"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764F4">
              <w:rPr>
                <w:rFonts w:ascii="Times New Roman" w:hAnsi="Times New Roman"/>
                <w:sz w:val="24"/>
                <w:szCs w:val="24"/>
              </w:rPr>
              <w:t>от 98 до 100%</w:t>
            </w:r>
          </w:p>
          <w:p w:rsidR="00B315DE" w:rsidRPr="007764F4" w:rsidRDefault="00B315DE" w:rsidP="00577B4D">
            <w:pPr>
              <w:autoSpaceDN w:val="0"/>
              <w:adjustRightInd w:val="0"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764F4">
              <w:rPr>
                <w:rFonts w:ascii="Times New Roman" w:hAnsi="Times New Roman"/>
                <w:sz w:val="24"/>
                <w:szCs w:val="24"/>
              </w:rPr>
              <w:t>более 100%</w:t>
            </w:r>
          </w:p>
        </w:tc>
        <w:tc>
          <w:tcPr>
            <w:tcW w:w="2175" w:type="dxa"/>
          </w:tcPr>
          <w:p w:rsidR="00B315DE" w:rsidRPr="007764F4" w:rsidRDefault="00B315DE" w:rsidP="00577B4D">
            <w:pPr>
              <w:autoSpaceDN w:val="0"/>
              <w:adjustRightInd w:val="0"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B315DE" w:rsidRPr="007764F4" w:rsidRDefault="00B315DE" w:rsidP="00577B4D">
            <w:pPr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B315DE" w:rsidRPr="007764F4" w:rsidRDefault="00B315DE" w:rsidP="00577B4D">
            <w:pPr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B315DE" w:rsidRPr="007764F4" w:rsidRDefault="00B315DE" w:rsidP="00577B4D">
            <w:pPr>
              <w:autoSpaceDN w:val="0"/>
              <w:adjustRightInd w:val="0"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764F4">
              <w:rPr>
                <w:rFonts w:ascii="Times New Roman" w:hAnsi="Times New Roman"/>
                <w:sz w:val="24"/>
                <w:szCs w:val="24"/>
              </w:rPr>
              <w:t xml:space="preserve">     до 30</w:t>
            </w:r>
          </w:p>
          <w:p w:rsidR="00B315DE" w:rsidRPr="007764F4" w:rsidRDefault="00B315DE" w:rsidP="00577B4D">
            <w:pPr>
              <w:autoSpaceDN w:val="0"/>
              <w:adjustRightInd w:val="0"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764F4">
              <w:rPr>
                <w:rFonts w:ascii="Times New Roman" w:hAnsi="Times New Roman"/>
                <w:sz w:val="24"/>
                <w:szCs w:val="24"/>
              </w:rPr>
              <w:t xml:space="preserve">   от 30 до 40</w:t>
            </w:r>
          </w:p>
          <w:p w:rsidR="00B315DE" w:rsidRPr="007764F4" w:rsidRDefault="00B315DE" w:rsidP="00577B4D">
            <w:pPr>
              <w:autoSpaceDN w:val="0"/>
              <w:adjustRightInd w:val="0"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764F4">
              <w:rPr>
                <w:rFonts w:ascii="Times New Roman" w:hAnsi="Times New Roman"/>
                <w:sz w:val="24"/>
                <w:szCs w:val="24"/>
              </w:rPr>
              <w:t xml:space="preserve">   от 40-50</w:t>
            </w:r>
          </w:p>
        </w:tc>
      </w:tr>
      <w:tr w:rsidR="00B315DE" w:rsidRPr="007764F4" w:rsidTr="00577B4D">
        <w:trPr>
          <w:trHeight w:val="86"/>
        </w:trPr>
        <w:tc>
          <w:tcPr>
            <w:tcW w:w="2225" w:type="dxa"/>
            <w:vMerge/>
          </w:tcPr>
          <w:p w:rsidR="00B315DE" w:rsidRPr="007764F4" w:rsidRDefault="00B315DE" w:rsidP="00577B4D">
            <w:pPr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6" w:type="dxa"/>
            <w:vMerge/>
          </w:tcPr>
          <w:p w:rsidR="00B315DE" w:rsidRPr="007764F4" w:rsidRDefault="00B315DE" w:rsidP="00577B4D">
            <w:pPr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6" w:type="dxa"/>
          </w:tcPr>
          <w:p w:rsidR="00B315DE" w:rsidRPr="007764F4" w:rsidRDefault="00B315DE" w:rsidP="00307E32">
            <w:pPr>
              <w:autoSpaceDN w:val="0"/>
              <w:adjustRightInd w:val="0"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764F4">
              <w:rPr>
                <w:rFonts w:ascii="Times New Roman" w:hAnsi="Times New Roman"/>
                <w:sz w:val="24"/>
                <w:szCs w:val="24"/>
              </w:rPr>
              <w:t>Отсутствие кредиторской задолженности</w:t>
            </w:r>
            <w:r w:rsidR="00307E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64F4">
              <w:rPr>
                <w:rFonts w:ascii="Times New Roman" w:hAnsi="Times New Roman"/>
                <w:sz w:val="24"/>
                <w:szCs w:val="24"/>
              </w:rPr>
              <w:t>по начисленным выплатам по оплате труда перед работниками учреждения</w:t>
            </w:r>
            <w:r w:rsidR="00307E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64F4">
              <w:rPr>
                <w:rFonts w:ascii="Times New Roman" w:hAnsi="Times New Roman"/>
                <w:sz w:val="24"/>
                <w:szCs w:val="24"/>
              </w:rPr>
              <w:t xml:space="preserve">(за </w:t>
            </w:r>
            <w:r w:rsidR="00307E32">
              <w:rPr>
                <w:rFonts w:ascii="Times New Roman" w:hAnsi="Times New Roman"/>
                <w:sz w:val="24"/>
                <w:szCs w:val="24"/>
              </w:rPr>
              <w:t>и</w:t>
            </w:r>
            <w:r w:rsidRPr="007764F4">
              <w:rPr>
                <w:rFonts w:ascii="Times New Roman" w:hAnsi="Times New Roman"/>
                <w:sz w:val="24"/>
                <w:szCs w:val="24"/>
              </w:rPr>
              <w:t>сключением депонированных сумм)</w:t>
            </w:r>
          </w:p>
        </w:tc>
        <w:tc>
          <w:tcPr>
            <w:tcW w:w="2175" w:type="dxa"/>
          </w:tcPr>
          <w:p w:rsidR="00B315DE" w:rsidRPr="007764F4" w:rsidRDefault="00B315DE" w:rsidP="00577B4D">
            <w:pPr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764F4">
              <w:rPr>
                <w:rFonts w:ascii="Times New Roman" w:hAnsi="Times New Roman"/>
                <w:sz w:val="24"/>
                <w:szCs w:val="24"/>
              </w:rPr>
              <w:t>до 30</w:t>
            </w:r>
          </w:p>
        </w:tc>
      </w:tr>
      <w:tr w:rsidR="00B315DE" w:rsidRPr="007764F4" w:rsidTr="00577B4D">
        <w:trPr>
          <w:trHeight w:val="91"/>
        </w:trPr>
        <w:tc>
          <w:tcPr>
            <w:tcW w:w="9962" w:type="dxa"/>
            <w:gridSpan w:val="4"/>
          </w:tcPr>
          <w:p w:rsidR="00B315DE" w:rsidRPr="007764F4" w:rsidRDefault="00B315DE" w:rsidP="00577B4D">
            <w:pPr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764F4">
              <w:rPr>
                <w:rFonts w:ascii="Times New Roman" w:hAnsi="Times New Roman"/>
                <w:sz w:val="24"/>
                <w:szCs w:val="24"/>
              </w:rPr>
              <w:lastRenderedPageBreak/>
              <w:t>Выплаты за качество выполняемых работ</w:t>
            </w:r>
          </w:p>
        </w:tc>
      </w:tr>
      <w:tr w:rsidR="00B315DE" w:rsidRPr="007764F4" w:rsidTr="00577B4D">
        <w:trPr>
          <w:trHeight w:val="1232"/>
        </w:trPr>
        <w:tc>
          <w:tcPr>
            <w:tcW w:w="2225" w:type="dxa"/>
            <w:vMerge w:val="restart"/>
          </w:tcPr>
          <w:p w:rsidR="00B315DE" w:rsidRPr="007764F4" w:rsidRDefault="00B315DE" w:rsidP="00577B4D">
            <w:pPr>
              <w:autoSpaceDN w:val="0"/>
              <w:adjustRightInd w:val="0"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764F4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2446" w:type="dxa"/>
            <w:vMerge w:val="restart"/>
          </w:tcPr>
          <w:p w:rsidR="00B315DE" w:rsidRPr="007764F4" w:rsidRDefault="00B315DE" w:rsidP="00577B4D">
            <w:pPr>
              <w:autoSpaceDN w:val="0"/>
              <w:adjustRightInd w:val="0"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764F4">
              <w:rPr>
                <w:rFonts w:ascii="Times New Roman" w:hAnsi="Times New Roman"/>
                <w:sz w:val="24"/>
                <w:szCs w:val="24"/>
              </w:rPr>
              <w:t xml:space="preserve">Обеспечение ста-бильности финан-совой деятельности </w:t>
            </w:r>
          </w:p>
        </w:tc>
        <w:tc>
          <w:tcPr>
            <w:tcW w:w="3116" w:type="dxa"/>
          </w:tcPr>
          <w:p w:rsidR="00B315DE" w:rsidRPr="007764F4" w:rsidRDefault="00B315DE" w:rsidP="00577B4D">
            <w:pPr>
              <w:autoSpaceDN w:val="0"/>
              <w:adjustRightInd w:val="0"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764F4">
              <w:rPr>
                <w:rFonts w:ascii="Times New Roman" w:hAnsi="Times New Roman"/>
                <w:sz w:val="24"/>
                <w:szCs w:val="24"/>
              </w:rPr>
              <w:t>Отсутствие нарушений финансово-хозяйственной де</w:t>
            </w:r>
            <w:r>
              <w:rPr>
                <w:rFonts w:ascii="Times New Roman" w:hAnsi="Times New Roman"/>
                <w:sz w:val="24"/>
                <w:szCs w:val="24"/>
              </w:rPr>
              <w:t>ятельности по результа-там преды</w:t>
            </w:r>
            <w:r w:rsidRPr="007764F4">
              <w:rPr>
                <w:rFonts w:ascii="Times New Roman" w:hAnsi="Times New Roman"/>
                <w:sz w:val="24"/>
                <w:szCs w:val="24"/>
              </w:rPr>
              <w:t>дущей проверки</w:t>
            </w:r>
          </w:p>
        </w:tc>
        <w:tc>
          <w:tcPr>
            <w:tcW w:w="2175" w:type="dxa"/>
          </w:tcPr>
          <w:p w:rsidR="00B315DE" w:rsidRPr="007764F4" w:rsidRDefault="00B315DE" w:rsidP="00577B4D">
            <w:pPr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764F4">
              <w:rPr>
                <w:rFonts w:ascii="Times New Roman" w:hAnsi="Times New Roman"/>
                <w:sz w:val="24"/>
                <w:szCs w:val="24"/>
              </w:rPr>
              <w:t>до 10</w:t>
            </w:r>
          </w:p>
        </w:tc>
      </w:tr>
      <w:tr w:rsidR="00B315DE" w:rsidRPr="007764F4" w:rsidTr="00577B4D">
        <w:trPr>
          <w:trHeight w:val="91"/>
        </w:trPr>
        <w:tc>
          <w:tcPr>
            <w:tcW w:w="2225" w:type="dxa"/>
            <w:vMerge/>
          </w:tcPr>
          <w:p w:rsidR="00B315DE" w:rsidRPr="007764F4" w:rsidRDefault="00B315DE" w:rsidP="00577B4D">
            <w:pPr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6" w:type="dxa"/>
            <w:vMerge/>
          </w:tcPr>
          <w:p w:rsidR="00B315DE" w:rsidRPr="007764F4" w:rsidRDefault="00B315DE" w:rsidP="00577B4D">
            <w:pPr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6" w:type="dxa"/>
          </w:tcPr>
          <w:p w:rsidR="00B315DE" w:rsidRPr="007764F4" w:rsidRDefault="00B315DE" w:rsidP="00577B4D">
            <w:pPr>
              <w:autoSpaceDN w:val="0"/>
              <w:adjustRightInd w:val="0"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764F4">
              <w:rPr>
                <w:rFonts w:ascii="Times New Roman" w:hAnsi="Times New Roman"/>
                <w:sz w:val="24"/>
                <w:szCs w:val="24"/>
              </w:rPr>
              <w:t>Своевременное, полное и достоверное пред</w:t>
            </w:r>
            <w:r>
              <w:rPr>
                <w:rFonts w:ascii="Times New Roman" w:hAnsi="Times New Roman"/>
                <w:sz w:val="24"/>
                <w:szCs w:val="24"/>
              </w:rPr>
              <w:t>остав-</w:t>
            </w:r>
            <w:r w:rsidRPr="007764F4">
              <w:rPr>
                <w:rFonts w:ascii="Times New Roman" w:hAnsi="Times New Roman"/>
                <w:sz w:val="24"/>
                <w:szCs w:val="24"/>
              </w:rPr>
              <w:t xml:space="preserve">ление отчетности </w:t>
            </w:r>
          </w:p>
        </w:tc>
        <w:tc>
          <w:tcPr>
            <w:tcW w:w="2175" w:type="dxa"/>
          </w:tcPr>
          <w:p w:rsidR="00B315DE" w:rsidRPr="007764F4" w:rsidRDefault="00B315DE" w:rsidP="00577B4D">
            <w:pPr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764F4">
              <w:rPr>
                <w:rFonts w:ascii="Times New Roman" w:hAnsi="Times New Roman"/>
                <w:sz w:val="24"/>
                <w:szCs w:val="24"/>
              </w:rPr>
              <w:t>до 15</w:t>
            </w:r>
          </w:p>
        </w:tc>
      </w:tr>
      <w:tr w:rsidR="00B315DE" w:rsidRPr="007764F4" w:rsidTr="00577B4D">
        <w:trPr>
          <w:trHeight w:val="839"/>
        </w:trPr>
        <w:tc>
          <w:tcPr>
            <w:tcW w:w="2225" w:type="dxa"/>
            <w:vMerge/>
          </w:tcPr>
          <w:p w:rsidR="00B315DE" w:rsidRPr="007764F4" w:rsidRDefault="00B315DE" w:rsidP="00577B4D">
            <w:pPr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6" w:type="dxa"/>
            <w:vMerge w:val="restart"/>
          </w:tcPr>
          <w:p w:rsidR="00B315DE" w:rsidRPr="007764F4" w:rsidRDefault="00B315DE" w:rsidP="00577B4D">
            <w:pPr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764F4">
              <w:rPr>
                <w:rFonts w:ascii="Times New Roman" w:hAnsi="Times New Roman"/>
                <w:sz w:val="24"/>
                <w:szCs w:val="24"/>
              </w:rPr>
              <w:t xml:space="preserve">непрерывное профессиональное образование  </w:t>
            </w:r>
          </w:p>
        </w:tc>
        <w:tc>
          <w:tcPr>
            <w:tcW w:w="3116" w:type="dxa"/>
          </w:tcPr>
          <w:p w:rsidR="00B315DE" w:rsidRPr="007764F4" w:rsidRDefault="00B315DE" w:rsidP="00577B4D">
            <w:pPr>
              <w:autoSpaceDN w:val="0"/>
              <w:adjustRightInd w:val="0"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764F4">
              <w:rPr>
                <w:rFonts w:ascii="Times New Roman" w:hAnsi="Times New Roman"/>
                <w:sz w:val="24"/>
                <w:szCs w:val="24"/>
              </w:rPr>
              <w:t>Участие в работе  курсов, семинаров, конференций                                             от 1 до 2</w:t>
            </w:r>
          </w:p>
          <w:p w:rsidR="00B315DE" w:rsidRPr="007764F4" w:rsidRDefault="00B315DE" w:rsidP="00577B4D">
            <w:pPr>
              <w:autoSpaceDN w:val="0"/>
              <w:adjustRightInd w:val="0"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764F4">
              <w:rPr>
                <w:rFonts w:ascii="Times New Roman" w:hAnsi="Times New Roman"/>
                <w:sz w:val="24"/>
                <w:szCs w:val="24"/>
              </w:rPr>
              <w:t>более 2</w:t>
            </w:r>
          </w:p>
        </w:tc>
        <w:tc>
          <w:tcPr>
            <w:tcW w:w="2175" w:type="dxa"/>
          </w:tcPr>
          <w:p w:rsidR="00B315DE" w:rsidRPr="007764F4" w:rsidRDefault="00B315DE" w:rsidP="00577B4D">
            <w:pPr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B315DE" w:rsidRPr="007764F4" w:rsidRDefault="00B315DE" w:rsidP="00577B4D">
            <w:pPr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B315DE" w:rsidRPr="007764F4" w:rsidRDefault="00B315DE" w:rsidP="00577B4D">
            <w:pPr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764F4">
              <w:rPr>
                <w:rFonts w:ascii="Times New Roman" w:hAnsi="Times New Roman"/>
                <w:sz w:val="24"/>
                <w:szCs w:val="24"/>
              </w:rPr>
              <w:t>до 20</w:t>
            </w:r>
          </w:p>
          <w:p w:rsidR="00B315DE" w:rsidRPr="007764F4" w:rsidRDefault="00B315DE" w:rsidP="00577B4D">
            <w:pPr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764F4">
              <w:rPr>
                <w:rFonts w:ascii="Times New Roman" w:hAnsi="Times New Roman"/>
                <w:sz w:val="24"/>
                <w:szCs w:val="24"/>
              </w:rPr>
              <w:t>до 30</w:t>
            </w:r>
          </w:p>
        </w:tc>
      </w:tr>
      <w:tr w:rsidR="00B315DE" w:rsidRPr="007764F4" w:rsidTr="00577B4D">
        <w:trPr>
          <w:trHeight w:val="674"/>
        </w:trPr>
        <w:tc>
          <w:tcPr>
            <w:tcW w:w="2225" w:type="dxa"/>
            <w:vMerge/>
          </w:tcPr>
          <w:p w:rsidR="00B315DE" w:rsidRPr="007764F4" w:rsidRDefault="00B315DE" w:rsidP="00577B4D">
            <w:pPr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6" w:type="dxa"/>
            <w:vMerge/>
          </w:tcPr>
          <w:p w:rsidR="00B315DE" w:rsidRPr="007764F4" w:rsidRDefault="00B315DE" w:rsidP="00577B4D">
            <w:pPr>
              <w:autoSpaceDN w:val="0"/>
              <w:adjustRightInd w:val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6" w:type="dxa"/>
          </w:tcPr>
          <w:p w:rsidR="00B315DE" w:rsidRPr="007764F4" w:rsidRDefault="00B315DE" w:rsidP="00577B4D">
            <w:pPr>
              <w:autoSpaceDN w:val="0"/>
              <w:adjustRightInd w:val="0"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764F4">
              <w:rPr>
                <w:rFonts w:ascii="Times New Roman" w:hAnsi="Times New Roman"/>
                <w:sz w:val="24"/>
                <w:szCs w:val="24"/>
              </w:rPr>
              <w:t>применение в работе специализированных бух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764F4">
              <w:rPr>
                <w:rFonts w:ascii="Times New Roman" w:hAnsi="Times New Roman"/>
                <w:sz w:val="24"/>
                <w:szCs w:val="24"/>
              </w:rPr>
              <w:t>галтерских программ, повышающих эффектив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764F4">
              <w:rPr>
                <w:rFonts w:ascii="Times New Roman" w:hAnsi="Times New Roman"/>
                <w:sz w:val="24"/>
                <w:szCs w:val="24"/>
              </w:rPr>
              <w:t>ность работы и сокращающих время обработки документов</w:t>
            </w:r>
          </w:p>
        </w:tc>
        <w:tc>
          <w:tcPr>
            <w:tcW w:w="2175" w:type="dxa"/>
          </w:tcPr>
          <w:p w:rsidR="00B315DE" w:rsidRPr="007764F4" w:rsidRDefault="00B315DE" w:rsidP="00577B4D">
            <w:pPr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764F4">
              <w:rPr>
                <w:rFonts w:ascii="Times New Roman" w:hAnsi="Times New Roman"/>
                <w:sz w:val="24"/>
                <w:szCs w:val="24"/>
              </w:rPr>
              <w:t>до 5</w:t>
            </w:r>
          </w:p>
        </w:tc>
      </w:tr>
      <w:tr w:rsidR="00B315DE" w:rsidRPr="007764F4" w:rsidTr="00577B4D">
        <w:trPr>
          <w:trHeight w:val="346"/>
        </w:trPr>
        <w:tc>
          <w:tcPr>
            <w:tcW w:w="2225" w:type="dxa"/>
            <w:vMerge/>
          </w:tcPr>
          <w:p w:rsidR="00B315DE" w:rsidRPr="007764F4" w:rsidRDefault="00B315DE" w:rsidP="00577B4D">
            <w:pPr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6" w:type="dxa"/>
          </w:tcPr>
          <w:p w:rsidR="00B315DE" w:rsidRPr="007764F4" w:rsidRDefault="00B315DE" w:rsidP="00577B4D">
            <w:pPr>
              <w:autoSpaceDN w:val="0"/>
              <w:adjustRightInd w:val="0"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764F4">
              <w:rPr>
                <w:rFonts w:ascii="Times New Roman" w:hAnsi="Times New Roman"/>
                <w:sz w:val="24"/>
                <w:szCs w:val="24"/>
              </w:rPr>
              <w:t>Качество  плани-рования и испол-нения плана Финансово-хозяй-ственной деятель-ности(по резуль-татам работы за отчетный месяц)</w:t>
            </w:r>
          </w:p>
        </w:tc>
        <w:tc>
          <w:tcPr>
            <w:tcW w:w="3116" w:type="dxa"/>
          </w:tcPr>
          <w:p w:rsidR="00B315DE" w:rsidRDefault="00B315DE" w:rsidP="00577B4D">
            <w:pPr>
              <w:autoSpaceDN w:val="0"/>
              <w:adjustRightInd w:val="0"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764F4">
              <w:rPr>
                <w:rFonts w:ascii="Times New Roman" w:hAnsi="Times New Roman"/>
                <w:sz w:val="24"/>
                <w:szCs w:val="24"/>
              </w:rPr>
              <w:t>Исполнение плана Финансового-</w:t>
            </w:r>
          </w:p>
          <w:p w:rsidR="00B315DE" w:rsidRPr="007764F4" w:rsidRDefault="00B315DE" w:rsidP="00577B4D">
            <w:pPr>
              <w:autoSpaceDN w:val="0"/>
              <w:adjustRightInd w:val="0"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764F4">
              <w:rPr>
                <w:rFonts w:ascii="Times New Roman" w:hAnsi="Times New Roman"/>
                <w:sz w:val="24"/>
                <w:szCs w:val="24"/>
              </w:rPr>
              <w:t>хозяйственной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64F4">
              <w:rPr>
                <w:rFonts w:ascii="Times New Roman" w:hAnsi="Times New Roman"/>
                <w:sz w:val="24"/>
                <w:szCs w:val="24"/>
              </w:rPr>
              <w:t>деятельности учреждения</w:t>
            </w:r>
          </w:p>
          <w:p w:rsidR="00B315DE" w:rsidRPr="007764F4" w:rsidRDefault="00B315DE" w:rsidP="00577B4D">
            <w:pPr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B315DE" w:rsidRPr="007764F4" w:rsidRDefault="00B315DE" w:rsidP="00577B4D">
            <w:pPr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5" w:type="dxa"/>
          </w:tcPr>
          <w:p w:rsidR="00B315DE" w:rsidRPr="007764F4" w:rsidRDefault="00B315DE" w:rsidP="00577B4D">
            <w:pPr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B315DE" w:rsidRPr="007764F4" w:rsidRDefault="00B315DE" w:rsidP="00577B4D">
            <w:pPr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B315DE" w:rsidRPr="007764F4" w:rsidRDefault="00B315DE" w:rsidP="00577B4D">
            <w:pPr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B315DE" w:rsidRPr="007764F4" w:rsidRDefault="00B315DE" w:rsidP="00577B4D">
            <w:pPr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764F4">
              <w:rPr>
                <w:rFonts w:ascii="Times New Roman" w:hAnsi="Times New Roman"/>
                <w:sz w:val="24"/>
                <w:szCs w:val="24"/>
              </w:rPr>
              <w:t>до 20</w:t>
            </w:r>
          </w:p>
          <w:p w:rsidR="00B315DE" w:rsidRPr="007764F4" w:rsidRDefault="00B315DE" w:rsidP="00577B4D">
            <w:pPr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B315DE" w:rsidRPr="007764F4" w:rsidRDefault="00B315DE" w:rsidP="00577B4D">
            <w:pPr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B315DE" w:rsidRPr="007764F4" w:rsidRDefault="00B315DE" w:rsidP="00577B4D">
            <w:pPr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B315DE" w:rsidRPr="007764F4" w:rsidRDefault="00B315DE" w:rsidP="00577B4D">
            <w:pPr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15DE" w:rsidRPr="007764F4" w:rsidTr="00577B4D">
        <w:trPr>
          <w:trHeight w:val="1683"/>
        </w:trPr>
        <w:tc>
          <w:tcPr>
            <w:tcW w:w="2225" w:type="dxa"/>
          </w:tcPr>
          <w:p w:rsidR="00B315DE" w:rsidRPr="007764F4" w:rsidRDefault="00B315DE" w:rsidP="00577B4D">
            <w:pPr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6" w:type="dxa"/>
          </w:tcPr>
          <w:p w:rsidR="00B315DE" w:rsidRPr="007764F4" w:rsidRDefault="00B315DE" w:rsidP="00577B4D">
            <w:pPr>
              <w:autoSpaceDN w:val="0"/>
              <w:adjustRightInd w:val="0"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764F4">
              <w:rPr>
                <w:rFonts w:ascii="Times New Roman" w:hAnsi="Times New Roman"/>
                <w:sz w:val="24"/>
                <w:szCs w:val="24"/>
              </w:rPr>
              <w:t>Ответственное от-ношение к своим обязанностям</w:t>
            </w:r>
          </w:p>
        </w:tc>
        <w:tc>
          <w:tcPr>
            <w:tcW w:w="3116" w:type="dxa"/>
          </w:tcPr>
          <w:p w:rsidR="00B315DE" w:rsidRPr="007764F4" w:rsidRDefault="00B315DE" w:rsidP="00577B4D">
            <w:pPr>
              <w:autoSpaceDN w:val="0"/>
              <w:adjustRightInd w:val="0"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Отсутствие обоснованных зафиксирован</w:t>
            </w:r>
            <w:r w:rsidRPr="007764F4">
              <w:rPr>
                <w:rFonts w:ascii="Times New Roman" w:hAnsi="Times New Roman"/>
                <w:sz w:val="24"/>
                <w:szCs w:val="24"/>
              </w:rPr>
              <w:t xml:space="preserve">ных жалоб </w:t>
            </w:r>
            <w:r>
              <w:rPr>
                <w:rFonts w:ascii="Times New Roman" w:hAnsi="Times New Roman"/>
                <w:sz w:val="24"/>
                <w:szCs w:val="24"/>
              </w:rPr>
              <w:t>со стороны учредителя, руководи</w:t>
            </w:r>
            <w:r w:rsidRPr="007764F4">
              <w:rPr>
                <w:rFonts w:ascii="Times New Roman" w:hAnsi="Times New Roman"/>
                <w:sz w:val="24"/>
                <w:szCs w:val="24"/>
              </w:rPr>
              <w:t>теля учреждения</w:t>
            </w:r>
          </w:p>
        </w:tc>
        <w:tc>
          <w:tcPr>
            <w:tcW w:w="2175" w:type="dxa"/>
          </w:tcPr>
          <w:p w:rsidR="00B315DE" w:rsidRPr="007764F4" w:rsidRDefault="00B315DE" w:rsidP="00577B4D">
            <w:pPr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764F4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</w:tr>
    </w:tbl>
    <w:p w:rsidR="00B315DE" w:rsidRPr="007764F4" w:rsidRDefault="00B315DE" w:rsidP="00B315DE">
      <w:pPr>
        <w:autoSpaceDN w:val="0"/>
        <w:adjustRightInd w:val="0"/>
        <w:outlineLvl w:val="0"/>
        <w:rPr>
          <w:rFonts w:ascii="Times New Roman" w:hAnsi="Times New Roman"/>
          <w:sz w:val="24"/>
          <w:szCs w:val="24"/>
        </w:rPr>
      </w:pPr>
    </w:p>
    <w:p w:rsidR="00B315DE" w:rsidRPr="007764F4" w:rsidRDefault="00B315DE" w:rsidP="00B315DE">
      <w:pPr>
        <w:autoSpaceDN w:val="0"/>
        <w:adjustRightInd w:val="0"/>
        <w:outlineLvl w:val="0"/>
        <w:rPr>
          <w:rFonts w:ascii="Times New Roman" w:hAnsi="Times New Roman"/>
          <w:sz w:val="24"/>
          <w:szCs w:val="24"/>
        </w:rPr>
      </w:pPr>
    </w:p>
    <w:p w:rsidR="00B315DE" w:rsidRDefault="00B315DE" w:rsidP="00B315DE">
      <w:pPr>
        <w:autoSpaceDN w:val="0"/>
        <w:adjustRightInd w:val="0"/>
        <w:outlineLvl w:val="0"/>
        <w:rPr>
          <w:rFonts w:ascii="Times New Roman" w:hAnsi="Times New Roman"/>
          <w:sz w:val="24"/>
          <w:szCs w:val="24"/>
        </w:rPr>
      </w:pPr>
    </w:p>
    <w:p w:rsidR="00B315DE" w:rsidRDefault="00B315DE" w:rsidP="00B315DE">
      <w:pPr>
        <w:autoSpaceDN w:val="0"/>
        <w:adjustRightInd w:val="0"/>
        <w:outlineLvl w:val="0"/>
        <w:rPr>
          <w:rFonts w:ascii="Times New Roman" w:hAnsi="Times New Roman"/>
          <w:sz w:val="24"/>
          <w:szCs w:val="24"/>
        </w:rPr>
      </w:pPr>
    </w:p>
    <w:p w:rsidR="00B315DE" w:rsidRDefault="00B315DE" w:rsidP="00B315DE">
      <w:pPr>
        <w:autoSpaceDN w:val="0"/>
        <w:adjustRightInd w:val="0"/>
        <w:outlineLvl w:val="0"/>
        <w:rPr>
          <w:rFonts w:ascii="Times New Roman" w:hAnsi="Times New Roman"/>
          <w:sz w:val="24"/>
          <w:szCs w:val="24"/>
        </w:rPr>
      </w:pPr>
    </w:p>
    <w:p w:rsidR="00B315DE" w:rsidRDefault="00B315DE" w:rsidP="00B315DE">
      <w:pPr>
        <w:autoSpaceDN w:val="0"/>
        <w:adjustRightInd w:val="0"/>
        <w:outlineLvl w:val="0"/>
        <w:rPr>
          <w:rFonts w:ascii="Times New Roman" w:hAnsi="Times New Roman"/>
          <w:sz w:val="24"/>
          <w:szCs w:val="24"/>
        </w:rPr>
      </w:pPr>
    </w:p>
    <w:p w:rsidR="00B315DE" w:rsidRDefault="00B315DE" w:rsidP="00B315DE">
      <w:pPr>
        <w:autoSpaceDN w:val="0"/>
        <w:adjustRightInd w:val="0"/>
        <w:ind w:firstLine="1026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1026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1026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1026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1026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1026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1026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1026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1026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1026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1026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1026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outlineLvl w:val="0"/>
        <w:rPr>
          <w:rFonts w:ascii="Times New Roman" w:hAnsi="Times New Roman"/>
          <w:i/>
          <w:sz w:val="24"/>
          <w:szCs w:val="24"/>
        </w:rPr>
      </w:pPr>
    </w:p>
    <w:p w:rsidR="00B315DE" w:rsidRDefault="00B315DE" w:rsidP="00B315DE">
      <w:pPr>
        <w:autoSpaceDN w:val="0"/>
        <w:adjustRightInd w:val="0"/>
        <w:outlineLvl w:val="0"/>
        <w:rPr>
          <w:rFonts w:ascii="Times New Roman" w:hAnsi="Times New Roman"/>
          <w:sz w:val="24"/>
          <w:szCs w:val="24"/>
        </w:rPr>
      </w:pPr>
    </w:p>
    <w:p w:rsidR="00B315DE" w:rsidRDefault="00B315DE" w:rsidP="00B315DE">
      <w:pPr>
        <w:autoSpaceDN w:val="0"/>
        <w:adjustRightInd w:val="0"/>
        <w:outlineLvl w:val="0"/>
        <w:rPr>
          <w:rFonts w:ascii="Times New Roman" w:hAnsi="Times New Roman"/>
          <w:sz w:val="24"/>
          <w:szCs w:val="24"/>
        </w:rPr>
      </w:pPr>
    </w:p>
    <w:p w:rsidR="00B315DE" w:rsidRDefault="00B315DE" w:rsidP="00B315DE">
      <w:pPr>
        <w:autoSpaceDN w:val="0"/>
        <w:adjustRightInd w:val="0"/>
        <w:outlineLvl w:val="0"/>
        <w:rPr>
          <w:rFonts w:ascii="Times New Roman" w:hAnsi="Times New Roman"/>
          <w:sz w:val="24"/>
          <w:szCs w:val="24"/>
        </w:rPr>
      </w:pPr>
    </w:p>
    <w:p w:rsidR="00B315DE" w:rsidRDefault="00B315DE" w:rsidP="00B315DE">
      <w:pPr>
        <w:autoSpaceDN w:val="0"/>
        <w:adjustRightInd w:val="0"/>
        <w:outlineLvl w:val="0"/>
        <w:rPr>
          <w:rFonts w:ascii="Times New Roman" w:hAnsi="Times New Roman"/>
          <w:sz w:val="24"/>
          <w:szCs w:val="24"/>
        </w:rPr>
      </w:pPr>
    </w:p>
    <w:p w:rsidR="00B315DE" w:rsidRDefault="00B315DE" w:rsidP="00B315DE">
      <w:pPr>
        <w:autoSpaceDN w:val="0"/>
        <w:adjustRightInd w:val="0"/>
        <w:ind w:firstLine="1026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1026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1026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1026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1026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1026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1026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1026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10260"/>
        <w:rPr>
          <w:rFonts w:ascii="Times New Roman" w:hAnsi="Times New Roman"/>
          <w:sz w:val="28"/>
          <w:szCs w:val="28"/>
        </w:rPr>
      </w:pPr>
    </w:p>
    <w:p w:rsidR="00B315DE" w:rsidRDefault="00B315DE" w:rsidP="00B315DE">
      <w:pPr>
        <w:autoSpaceDN w:val="0"/>
        <w:adjustRightInd w:val="0"/>
        <w:ind w:firstLine="10260"/>
        <w:rPr>
          <w:rFonts w:ascii="Times New Roman" w:hAnsi="Times New Roman"/>
          <w:sz w:val="28"/>
          <w:szCs w:val="28"/>
        </w:rPr>
      </w:pPr>
    </w:p>
    <w:p w:rsidR="00453CC2" w:rsidRDefault="00453CC2"/>
    <w:sectPr w:rsidR="00453CC2" w:rsidSect="00453C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7CAA" w:rsidRDefault="00B77CAA" w:rsidP="00CE4D99">
      <w:r>
        <w:separator/>
      </w:r>
    </w:p>
  </w:endnote>
  <w:endnote w:type="continuationSeparator" w:id="1">
    <w:p w:rsidR="00B77CAA" w:rsidRDefault="00B77CAA" w:rsidP="00CE4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DejaVu Sans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7CAA" w:rsidRDefault="00B77CAA" w:rsidP="00CE4D99">
      <w:r>
        <w:separator/>
      </w:r>
    </w:p>
  </w:footnote>
  <w:footnote w:type="continuationSeparator" w:id="1">
    <w:p w:rsidR="00B77CAA" w:rsidRDefault="00B77CAA" w:rsidP="00CE4D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0E9" w:rsidRDefault="007670E9">
    <w:pPr>
      <w:pStyle w:val="a5"/>
      <w:jc w:val="center"/>
    </w:pPr>
    <w:fldSimple w:instr=" PAGE   \* MERGEFORMAT ">
      <w:r w:rsidR="00307E32">
        <w:rPr>
          <w:noProof/>
        </w:rPr>
        <w:t>25</w:t>
      </w:r>
    </w:fldSimple>
  </w:p>
  <w:p w:rsidR="007670E9" w:rsidRDefault="007670E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215F7B9B"/>
    <w:multiLevelType w:val="hybridMultilevel"/>
    <w:tmpl w:val="7C66CF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34605D2"/>
    <w:multiLevelType w:val="hybridMultilevel"/>
    <w:tmpl w:val="E36086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15DE"/>
    <w:rsid w:val="00000407"/>
    <w:rsid w:val="000018B5"/>
    <w:rsid w:val="00001A65"/>
    <w:rsid w:val="0000213B"/>
    <w:rsid w:val="000024EB"/>
    <w:rsid w:val="000027CD"/>
    <w:rsid w:val="00003655"/>
    <w:rsid w:val="00003712"/>
    <w:rsid w:val="00004792"/>
    <w:rsid w:val="00004A0B"/>
    <w:rsid w:val="00005275"/>
    <w:rsid w:val="000059C5"/>
    <w:rsid w:val="0000765D"/>
    <w:rsid w:val="000108E0"/>
    <w:rsid w:val="000116E8"/>
    <w:rsid w:val="00011E21"/>
    <w:rsid w:val="00013292"/>
    <w:rsid w:val="00013C7F"/>
    <w:rsid w:val="00014871"/>
    <w:rsid w:val="00015890"/>
    <w:rsid w:val="00015AC9"/>
    <w:rsid w:val="00015F82"/>
    <w:rsid w:val="0001783F"/>
    <w:rsid w:val="00017929"/>
    <w:rsid w:val="00017C21"/>
    <w:rsid w:val="00020783"/>
    <w:rsid w:val="0002212A"/>
    <w:rsid w:val="00023C7C"/>
    <w:rsid w:val="000247B5"/>
    <w:rsid w:val="00024946"/>
    <w:rsid w:val="00026604"/>
    <w:rsid w:val="00031508"/>
    <w:rsid w:val="0003189E"/>
    <w:rsid w:val="00032792"/>
    <w:rsid w:val="00033579"/>
    <w:rsid w:val="00033690"/>
    <w:rsid w:val="000336E7"/>
    <w:rsid w:val="00033C7B"/>
    <w:rsid w:val="0003517D"/>
    <w:rsid w:val="0003537A"/>
    <w:rsid w:val="0003657A"/>
    <w:rsid w:val="000366A6"/>
    <w:rsid w:val="00037065"/>
    <w:rsid w:val="00037B42"/>
    <w:rsid w:val="000401F7"/>
    <w:rsid w:val="0004040E"/>
    <w:rsid w:val="000410CB"/>
    <w:rsid w:val="00042B63"/>
    <w:rsid w:val="0004665F"/>
    <w:rsid w:val="00046C68"/>
    <w:rsid w:val="00046E4B"/>
    <w:rsid w:val="00047991"/>
    <w:rsid w:val="00047A73"/>
    <w:rsid w:val="00050367"/>
    <w:rsid w:val="00053587"/>
    <w:rsid w:val="00053694"/>
    <w:rsid w:val="00054629"/>
    <w:rsid w:val="0005525C"/>
    <w:rsid w:val="00056D4E"/>
    <w:rsid w:val="00057164"/>
    <w:rsid w:val="000571C6"/>
    <w:rsid w:val="00057FA2"/>
    <w:rsid w:val="00061547"/>
    <w:rsid w:val="00061AD7"/>
    <w:rsid w:val="00062A72"/>
    <w:rsid w:val="00064461"/>
    <w:rsid w:val="00064D38"/>
    <w:rsid w:val="00065CF6"/>
    <w:rsid w:val="00066AE7"/>
    <w:rsid w:val="0007034D"/>
    <w:rsid w:val="00070865"/>
    <w:rsid w:val="00074E84"/>
    <w:rsid w:val="0007748F"/>
    <w:rsid w:val="00077722"/>
    <w:rsid w:val="00080F85"/>
    <w:rsid w:val="00081BF8"/>
    <w:rsid w:val="00082613"/>
    <w:rsid w:val="00082DAB"/>
    <w:rsid w:val="000845D2"/>
    <w:rsid w:val="00084DB6"/>
    <w:rsid w:val="000864E8"/>
    <w:rsid w:val="0008723F"/>
    <w:rsid w:val="00087597"/>
    <w:rsid w:val="000906F9"/>
    <w:rsid w:val="00091213"/>
    <w:rsid w:val="00091942"/>
    <w:rsid w:val="00091CF1"/>
    <w:rsid w:val="00092C72"/>
    <w:rsid w:val="00093C2B"/>
    <w:rsid w:val="00094C52"/>
    <w:rsid w:val="000958AE"/>
    <w:rsid w:val="00095965"/>
    <w:rsid w:val="00095B0C"/>
    <w:rsid w:val="000967A7"/>
    <w:rsid w:val="000970BC"/>
    <w:rsid w:val="0009777C"/>
    <w:rsid w:val="000A0ECB"/>
    <w:rsid w:val="000A0F38"/>
    <w:rsid w:val="000A16BE"/>
    <w:rsid w:val="000A339F"/>
    <w:rsid w:val="000A3B65"/>
    <w:rsid w:val="000A42E3"/>
    <w:rsid w:val="000A435A"/>
    <w:rsid w:val="000A436F"/>
    <w:rsid w:val="000A533F"/>
    <w:rsid w:val="000A67B0"/>
    <w:rsid w:val="000A69B9"/>
    <w:rsid w:val="000A6A1F"/>
    <w:rsid w:val="000A6FB2"/>
    <w:rsid w:val="000A78DA"/>
    <w:rsid w:val="000A7A83"/>
    <w:rsid w:val="000B23A0"/>
    <w:rsid w:val="000B28D7"/>
    <w:rsid w:val="000B29D3"/>
    <w:rsid w:val="000B2D67"/>
    <w:rsid w:val="000B5AD7"/>
    <w:rsid w:val="000B6001"/>
    <w:rsid w:val="000B68E9"/>
    <w:rsid w:val="000B715D"/>
    <w:rsid w:val="000C1019"/>
    <w:rsid w:val="000C2E99"/>
    <w:rsid w:val="000C5BE3"/>
    <w:rsid w:val="000C5DD8"/>
    <w:rsid w:val="000D00C6"/>
    <w:rsid w:val="000D05CD"/>
    <w:rsid w:val="000D1137"/>
    <w:rsid w:val="000D27B1"/>
    <w:rsid w:val="000D27DA"/>
    <w:rsid w:val="000D335C"/>
    <w:rsid w:val="000D3418"/>
    <w:rsid w:val="000D3669"/>
    <w:rsid w:val="000D3E67"/>
    <w:rsid w:val="000D4182"/>
    <w:rsid w:val="000D4938"/>
    <w:rsid w:val="000D4A17"/>
    <w:rsid w:val="000D4B1D"/>
    <w:rsid w:val="000D4F5B"/>
    <w:rsid w:val="000D5992"/>
    <w:rsid w:val="000D6A00"/>
    <w:rsid w:val="000D6D54"/>
    <w:rsid w:val="000D7B44"/>
    <w:rsid w:val="000E0EA0"/>
    <w:rsid w:val="000E12B6"/>
    <w:rsid w:val="000E2647"/>
    <w:rsid w:val="000E2F2D"/>
    <w:rsid w:val="000E2FB1"/>
    <w:rsid w:val="000E3C58"/>
    <w:rsid w:val="000E46E6"/>
    <w:rsid w:val="000E56B0"/>
    <w:rsid w:val="000E59A4"/>
    <w:rsid w:val="000E5E0E"/>
    <w:rsid w:val="000E6C56"/>
    <w:rsid w:val="000E7E9D"/>
    <w:rsid w:val="000F18BD"/>
    <w:rsid w:val="000F23F2"/>
    <w:rsid w:val="000F2604"/>
    <w:rsid w:val="000F31AF"/>
    <w:rsid w:val="000F4487"/>
    <w:rsid w:val="000F4941"/>
    <w:rsid w:val="000F4D02"/>
    <w:rsid w:val="000F4D6C"/>
    <w:rsid w:val="000F50D9"/>
    <w:rsid w:val="000F6AE4"/>
    <w:rsid w:val="0010077F"/>
    <w:rsid w:val="0010319A"/>
    <w:rsid w:val="0010332A"/>
    <w:rsid w:val="00103443"/>
    <w:rsid w:val="00104FAC"/>
    <w:rsid w:val="0010605E"/>
    <w:rsid w:val="0010731F"/>
    <w:rsid w:val="00107A47"/>
    <w:rsid w:val="00107C35"/>
    <w:rsid w:val="00111D96"/>
    <w:rsid w:val="001127AA"/>
    <w:rsid w:val="0011343C"/>
    <w:rsid w:val="00114D70"/>
    <w:rsid w:val="001157BB"/>
    <w:rsid w:val="0011741C"/>
    <w:rsid w:val="00121BAA"/>
    <w:rsid w:val="00122331"/>
    <w:rsid w:val="00123B47"/>
    <w:rsid w:val="00124819"/>
    <w:rsid w:val="00124DEE"/>
    <w:rsid w:val="00124DF3"/>
    <w:rsid w:val="001272A2"/>
    <w:rsid w:val="00127DE3"/>
    <w:rsid w:val="00131CC8"/>
    <w:rsid w:val="00131D56"/>
    <w:rsid w:val="001323A0"/>
    <w:rsid w:val="0013258D"/>
    <w:rsid w:val="001333F7"/>
    <w:rsid w:val="00135076"/>
    <w:rsid w:val="00135C5E"/>
    <w:rsid w:val="00136E20"/>
    <w:rsid w:val="00137E35"/>
    <w:rsid w:val="00140546"/>
    <w:rsid w:val="0014141F"/>
    <w:rsid w:val="00142239"/>
    <w:rsid w:val="00142482"/>
    <w:rsid w:val="001449F4"/>
    <w:rsid w:val="00146C9F"/>
    <w:rsid w:val="001504FD"/>
    <w:rsid w:val="001506F3"/>
    <w:rsid w:val="001517E0"/>
    <w:rsid w:val="00152DA7"/>
    <w:rsid w:val="0015328E"/>
    <w:rsid w:val="00154010"/>
    <w:rsid w:val="0015428D"/>
    <w:rsid w:val="00154D86"/>
    <w:rsid w:val="00155B1D"/>
    <w:rsid w:val="00156420"/>
    <w:rsid w:val="00156AD9"/>
    <w:rsid w:val="00157C6D"/>
    <w:rsid w:val="001614E5"/>
    <w:rsid w:val="00161714"/>
    <w:rsid w:val="00161A4E"/>
    <w:rsid w:val="001622FE"/>
    <w:rsid w:val="001632A3"/>
    <w:rsid w:val="0016434D"/>
    <w:rsid w:val="001646B9"/>
    <w:rsid w:val="00164BF3"/>
    <w:rsid w:val="00164C53"/>
    <w:rsid w:val="0016649B"/>
    <w:rsid w:val="00166727"/>
    <w:rsid w:val="00166C56"/>
    <w:rsid w:val="00170529"/>
    <w:rsid w:val="00170C83"/>
    <w:rsid w:val="00171EE2"/>
    <w:rsid w:val="0017203D"/>
    <w:rsid w:val="00172FD9"/>
    <w:rsid w:val="0017312F"/>
    <w:rsid w:val="0017348D"/>
    <w:rsid w:val="0017426F"/>
    <w:rsid w:val="00177AC7"/>
    <w:rsid w:val="00180039"/>
    <w:rsid w:val="001818E5"/>
    <w:rsid w:val="00182969"/>
    <w:rsid w:val="00183607"/>
    <w:rsid w:val="00183E33"/>
    <w:rsid w:val="0018543A"/>
    <w:rsid w:val="001854E7"/>
    <w:rsid w:val="0018599F"/>
    <w:rsid w:val="00185BAC"/>
    <w:rsid w:val="00185F47"/>
    <w:rsid w:val="00187D74"/>
    <w:rsid w:val="001915E0"/>
    <w:rsid w:val="00191A83"/>
    <w:rsid w:val="00192DAC"/>
    <w:rsid w:val="00193A1D"/>
    <w:rsid w:val="00193A82"/>
    <w:rsid w:val="00195F82"/>
    <w:rsid w:val="001965AA"/>
    <w:rsid w:val="001A0653"/>
    <w:rsid w:val="001A0762"/>
    <w:rsid w:val="001A2420"/>
    <w:rsid w:val="001A28A4"/>
    <w:rsid w:val="001A40F0"/>
    <w:rsid w:val="001A4B21"/>
    <w:rsid w:val="001A557F"/>
    <w:rsid w:val="001A5F9B"/>
    <w:rsid w:val="001A64C9"/>
    <w:rsid w:val="001A6C19"/>
    <w:rsid w:val="001A74BE"/>
    <w:rsid w:val="001B0852"/>
    <w:rsid w:val="001B0D62"/>
    <w:rsid w:val="001B3625"/>
    <w:rsid w:val="001B4073"/>
    <w:rsid w:val="001B50FC"/>
    <w:rsid w:val="001B567C"/>
    <w:rsid w:val="001B6988"/>
    <w:rsid w:val="001B6AA3"/>
    <w:rsid w:val="001B6FBC"/>
    <w:rsid w:val="001B710E"/>
    <w:rsid w:val="001C13C5"/>
    <w:rsid w:val="001C2C62"/>
    <w:rsid w:val="001C3031"/>
    <w:rsid w:val="001C4493"/>
    <w:rsid w:val="001C55F6"/>
    <w:rsid w:val="001C5BD7"/>
    <w:rsid w:val="001C6E93"/>
    <w:rsid w:val="001D0432"/>
    <w:rsid w:val="001D0753"/>
    <w:rsid w:val="001D0929"/>
    <w:rsid w:val="001D0BAC"/>
    <w:rsid w:val="001D15D0"/>
    <w:rsid w:val="001D20E4"/>
    <w:rsid w:val="001D289E"/>
    <w:rsid w:val="001D2967"/>
    <w:rsid w:val="001D2A61"/>
    <w:rsid w:val="001D3B63"/>
    <w:rsid w:val="001D482D"/>
    <w:rsid w:val="001D5E02"/>
    <w:rsid w:val="001D6071"/>
    <w:rsid w:val="001D7418"/>
    <w:rsid w:val="001D76B9"/>
    <w:rsid w:val="001D7F67"/>
    <w:rsid w:val="001E03F0"/>
    <w:rsid w:val="001E1168"/>
    <w:rsid w:val="001E15A8"/>
    <w:rsid w:val="001E30BC"/>
    <w:rsid w:val="001E343B"/>
    <w:rsid w:val="001E62CA"/>
    <w:rsid w:val="001E6C00"/>
    <w:rsid w:val="001E711D"/>
    <w:rsid w:val="001E7CD5"/>
    <w:rsid w:val="001F0A08"/>
    <w:rsid w:val="001F0B9C"/>
    <w:rsid w:val="001F1278"/>
    <w:rsid w:val="001F1F11"/>
    <w:rsid w:val="001F2B35"/>
    <w:rsid w:val="001F2BF6"/>
    <w:rsid w:val="001F2FD3"/>
    <w:rsid w:val="001F3397"/>
    <w:rsid w:val="001F46C7"/>
    <w:rsid w:val="001F4CB2"/>
    <w:rsid w:val="001F5338"/>
    <w:rsid w:val="001F537F"/>
    <w:rsid w:val="001F5562"/>
    <w:rsid w:val="001F6981"/>
    <w:rsid w:val="001F744F"/>
    <w:rsid w:val="002005C3"/>
    <w:rsid w:val="002006BD"/>
    <w:rsid w:val="002015A2"/>
    <w:rsid w:val="002025ED"/>
    <w:rsid w:val="00202FCD"/>
    <w:rsid w:val="002041C7"/>
    <w:rsid w:val="00205BE2"/>
    <w:rsid w:val="00206024"/>
    <w:rsid w:val="002076CA"/>
    <w:rsid w:val="00212BDE"/>
    <w:rsid w:val="00215F04"/>
    <w:rsid w:val="002161B5"/>
    <w:rsid w:val="002166B3"/>
    <w:rsid w:val="00216F02"/>
    <w:rsid w:val="00217F83"/>
    <w:rsid w:val="00221122"/>
    <w:rsid w:val="0022176E"/>
    <w:rsid w:val="0022190C"/>
    <w:rsid w:val="00222A8B"/>
    <w:rsid w:val="0022329B"/>
    <w:rsid w:val="00223D86"/>
    <w:rsid w:val="00224A56"/>
    <w:rsid w:val="002254C9"/>
    <w:rsid w:val="00225855"/>
    <w:rsid w:val="0023087A"/>
    <w:rsid w:val="00230A1B"/>
    <w:rsid w:val="00230D7B"/>
    <w:rsid w:val="00231B04"/>
    <w:rsid w:val="00231CA4"/>
    <w:rsid w:val="00231D19"/>
    <w:rsid w:val="00231F40"/>
    <w:rsid w:val="0023313D"/>
    <w:rsid w:val="00233DBC"/>
    <w:rsid w:val="002347DA"/>
    <w:rsid w:val="00235B0E"/>
    <w:rsid w:val="00236A06"/>
    <w:rsid w:val="00236EF2"/>
    <w:rsid w:val="002370B3"/>
    <w:rsid w:val="002373E4"/>
    <w:rsid w:val="002404AB"/>
    <w:rsid w:val="00242020"/>
    <w:rsid w:val="00242EC1"/>
    <w:rsid w:val="0024632A"/>
    <w:rsid w:val="00246930"/>
    <w:rsid w:val="00250388"/>
    <w:rsid w:val="0025071C"/>
    <w:rsid w:val="00250784"/>
    <w:rsid w:val="00251320"/>
    <w:rsid w:val="00252795"/>
    <w:rsid w:val="00253B16"/>
    <w:rsid w:val="00254122"/>
    <w:rsid w:val="002544A4"/>
    <w:rsid w:val="002544B5"/>
    <w:rsid w:val="0025564D"/>
    <w:rsid w:val="00256241"/>
    <w:rsid w:val="00257858"/>
    <w:rsid w:val="002603FF"/>
    <w:rsid w:val="0026053D"/>
    <w:rsid w:val="00260936"/>
    <w:rsid w:val="00261837"/>
    <w:rsid w:val="00261DC5"/>
    <w:rsid w:val="00262109"/>
    <w:rsid w:val="00262678"/>
    <w:rsid w:val="00264636"/>
    <w:rsid w:val="00264EE0"/>
    <w:rsid w:val="002651C6"/>
    <w:rsid w:val="00266F77"/>
    <w:rsid w:val="00267A74"/>
    <w:rsid w:val="0027009A"/>
    <w:rsid w:val="0027080D"/>
    <w:rsid w:val="0027199B"/>
    <w:rsid w:val="002725FA"/>
    <w:rsid w:val="00273219"/>
    <w:rsid w:val="00273C71"/>
    <w:rsid w:val="00275153"/>
    <w:rsid w:val="00275694"/>
    <w:rsid w:val="002756DC"/>
    <w:rsid w:val="00275DB3"/>
    <w:rsid w:val="00276D00"/>
    <w:rsid w:val="002775B8"/>
    <w:rsid w:val="0028266D"/>
    <w:rsid w:val="002829CA"/>
    <w:rsid w:val="00282FC8"/>
    <w:rsid w:val="00283BBB"/>
    <w:rsid w:val="00284A5E"/>
    <w:rsid w:val="002858FD"/>
    <w:rsid w:val="00285FF6"/>
    <w:rsid w:val="00286423"/>
    <w:rsid w:val="002879E1"/>
    <w:rsid w:val="002908A5"/>
    <w:rsid w:val="002908FA"/>
    <w:rsid w:val="00290DF8"/>
    <w:rsid w:val="00292B27"/>
    <w:rsid w:val="00293273"/>
    <w:rsid w:val="002933E6"/>
    <w:rsid w:val="00293E6A"/>
    <w:rsid w:val="002944FC"/>
    <w:rsid w:val="00295D25"/>
    <w:rsid w:val="00295DB2"/>
    <w:rsid w:val="00296442"/>
    <w:rsid w:val="00296BEF"/>
    <w:rsid w:val="002976C4"/>
    <w:rsid w:val="002A09BA"/>
    <w:rsid w:val="002A1D44"/>
    <w:rsid w:val="002A2B72"/>
    <w:rsid w:val="002A52D8"/>
    <w:rsid w:val="002A53BE"/>
    <w:rsid w:val="002A54F7"/>
    <w:rsid w:val="002A6402"/>
    <w:rsid w:val="002A6DEC"/>
    <w:rsid w:val="002A72C2"/>
    <w:rsid w:val="002A7A89"/>
    <w:rsid w:val="002B0182"/>
    <w:rsid w:val="002B02A9"/>
    <w:rsid w:val="002B0D5D"/>
    <w:rsid w:val="002B0D7C"/>
    <w:rsid w:val="002B113B"/>
    <w:rsid w:val="002B1D6C"/>
    <w:rsid w:val="002B556A"/>
    <w:rsid w:val="002B6937"/>
    <w:rsid w:val="002B791E"/>
    <w:rsid w:val="002C08EA"/>
    <w:rsid w:val="002C29AA"/>
    <w:rsid w:val="002C37B2"/>
    <w:rsid w:val="002C4101"/>
    <w:rsid w:val="002C415A"/>
    <w:rsid w:val="002C5384"/>
    <w:rsid w:val="002C53BB"/>
    <w:rsid w:val="002C5BA2"/>
    <w:rsid w:val="002C6F07"/>
    <w:rsid w:val="002D11DC"/>
    <w:rsid w:val="002D1CEF"/>
    <w:rsid w:val="002D1F46"/>
    <w:rsid w:val="002D485F"/>
    <w:rsid w:val="002D4B84"/>
    <w:rsid w:val="002D4D2E"/>
    <w:rsid w:val="002D5FAA"/>
    <w:rsid w:val="002D747A"/>
    <w:rsid w:val="002E03BB"/>
    <w:rsid w:val="002E180C"/>
    <w:rsid w:val="002E199B"/>
    <w:rsid w:val="002E1A8D"/>
    <w:rsid w:val="002E2251"/>
    <w:rsid w:val="002E22C0"/>
    <w:rsid w:val="002E2EC4"/>
    <w:rsid w:val="002E3876"/>
    <w:rsid w:val="002E4485"/>
    <w:rsid w:val="002E4D02"/>
    <w:rsid w:val="002E73BD"/>
    <w:rsid w:val="002E7895"/>
    <w:rsid w:val="002E7B61"/>
    <w:rsid w:val="002F09E5"/>
    <w:rsid w:val="002F09F4"/>
    <w:rsid w:val="002F1AE1"/>
    <w:rsid w:val="002F30C4"/>
    <w:rsid w:val="002F37BA"/>
    <w:rsid w:val="002F3F61"/>
    <w:rsid w:val="002F4C83"/>
    <w:rsid w:val="002F5286"/>
    <w:rsid w:val="002F600B"/>
    <w:rsid w:val="002F7AE5"/>
    <w:rsid w:val="003007E7"/>
    <w:rsid w:val="00300C92"/>
    <w:rsid w:val="0030130D"/>
    <w:rsid w:val="003013E9"/>
    <w:rsid w:val="00303479"/>
    <w:rsid w:val="003046D5"/>
    <w:rsid w:val="00304894"/>
    <w:rsid w:val="003069E0"/>
    <w:rsid w:val="00306BA8"/>
    <w:rsid w:val="00307E32"/>
    <w:rsid w:val="00311D2D"/>
    <w:rsid w:val="00311ECB"/>
    <w:rsid w:val="00312F70"/>
    <w:rsid w:val="003145EC"/>
    <w:rsid w:val="00315C7F"/>
    <w:rsid w:val="003169A4"/>
    <w:rsid w:val="00316D4B"/>
    <w:rsid w:val="00320274"/>
    <w:rsid w:val="00320CF5"/>
    <w:rsid w:val="0032151C"/>
    <w:rsid w:val="00321755"/>
    <w:rsid w:val="00321A0B"/>
    <w:rsid w:val="0032293A"/>
    <w:rsid w:val="0032319D"/>
    <w:rsid w:val="003236B6"/>
    <w:rsid w:val="0032412F"/>
    <w:rsid w:val="00324EDB"/>
    <w:rsid w:val="00324F3C"/>
    <w:rsid w:val="00324FE7"/>
    <w:rsid w:val="0032585B"/>
    <w:rsid w:val="00325D4C"/>
    <w:rsid w:val="00325D7F"/>
    <w:rsid w:val="00325D89"/>
    <w:rsid w:val="003268B7"/>
    <w:rsid w:val="00327264"/>
    <w:rsid w:val="00331349"/>
    <w:rsid w:val="00331547"/>
    <w:rsid w:val="00331E47"/>
    <w:rsid w:val="00332749"/>
    <w:rsid w:val="00332DCD"/>
    <w:rsid w:val="00334349"/>
    <w:rsid w:val="00334465"/>
    <w:rsid w:val="00336FC7"/>
    <w:rsid w:val="00337057"/>
    <w:rsid w:val="003379C2"/>
    <w:rsid w:val="00340836"/>
    <w:rsid w:val="003419FD"/>
    <w:rsid w:val="003425AF"/>
    <w:rsid w:val="0034267B"/>
    <w:rsid w:val="00344912"/>
    <w:rsid w:val="00345D42"/>
    <w:rsid w:val="00346452"/>
    <w:rsid w:val="003466BC"/>
    <w:rsid w:val="0034718F"/>
    <w:rsid w:val="003535C4"/>
    <w:rsid w:val="003539A4"/>
    <w:rsid w:val="00353DFC"/>
    <w:rsid w:val="00354EA5"/>
    <w:rsid w:val="0035519E"/>
    <w:rsid w:val="0036240B"/>
    <w:rsid w:val="003627D5"/>
    <w:rsid w:val="00363490"/>
    <w:rsid w:val="00363786"/>
    <w:rsid w:val="00364629"/>
    <w:rsid w:val="003651C7"/>
    <w:rsid w:val="003652FC"/>
    <w:rsid w:val="003655BA"/>
    <w:rsid w:val="00366A77"/>
    <w:rsid w:val="0036724E"/>
    <w:rsid w:val="00370930"/>
    <w:rsid w:val="00370BC2"/>
    <w:rsid w:val="00371BE7"/>
    <w:rsid w:val="00372CA9"/>
    <w:rsid w:val="003733CB"/>
    <w:rsid w:val="00373634"/>
    <w:rsid w:val="003748DA"/>
    <w:rsid w:val="00375710"/>
    <w:rsid w:val="003778C7"/>
    <w:rsid w:val="00380354"/>
    <w:rsid w:val="00380A4C"/>
    <w:rsid w:val="0038129C"/>
    <w:rsid w:val="00381814"/>
    <w:rsid w:val="003822F0"/>
    <w:rsid w:val="003832BF"/>
    <w:rsid w:val="00383C7F"/>
    <w:rsid w:val="00384007"/>
    <w:rsid w:val="0038421F"/>
    <w:rsid w:val="003843C5"/>
    <w:rsid w:val="003844DB"/>
    <w:rsid w:val="00384AE0"/>
    <w:rsid w:val="00385062"/>
    <w:rsid w:val="00385813"/>
    <w:rsid w:val="00387240"/>
    <w:rsid w:val="003914BC"/>
    <w:rsid w:val="00392266"/>
    <w:rsid w:val="00392CF7"/>
    <w:rsid w:val="00392E6B"/>
    <w:rsid w:val="00393629"/>
    <w:rsid w:val="00393823"/>
    <w:rsid w:val="00393B22"/>
    <w:rsid w:val="00393E47"/>
    <w:rsid w:val="003940DA"/>
    <w:rsid w:val="0039541D"/>
    <w:rsid w:val="003957BA"/>
    <w:rsid w:val="00396615"/>
    <w:rsid w:val="00396783"/>
    <w:rsid w:val="00396E4B"/>
    <w:rsid w:val="00396F40"/>
    <w:rsid w:val="003A07CA"/>
    <w:rsid w:val="003A0FA0"/>
    <w:rsid w:val="003A3366"/>
    <w:rsid w:val="003A392E"/>
    <w:rsid w:val="003A706C"/>
    <w:rsid w:val="003A7BA1"/>
    <w:rsid w:val="003A7F64"/>
    <w:rsid w:val="003B1B36"/>
    <w:rsid w:val="003B2049"/>
    <w:rsid w:val="003B34B9"/>
    <w:rsid w:val="003B39D7"/>
    <w:rsid w:val="003B3FA1"/>
    <w:rsid w:val="003B5C59"/>
    <w:rsid w:val="003B64D2"/>
    <w:rsid w:val="003B68B6"/>
    <w:rsid w:val="003B6A85"/>
    <w:rsid w:val="003C03B8"/>
    <w:rsid w:val="003C0D12"/>
    <w:rsid w:val="003C1818"/>
    <w:rsid w:val="003C1A51"/>
    <w:rsid w:val="003C2A5F"/>
    <w:rsid w:val="003C2AC6"/>
    <w:rsid w:val="003C381A"/>
    <w:rsid w:val="003C40B7"/>
    <w:rsid w:val="003C42F6"/>
    <w:rsid w:val="003C64D5"/>
    <w:rsid w:val="003D1B5D"/>
    <w:rsid w:val="003D1F9E"/>
    <w:rsid w:val="003D2D86"/>
    <w:rsid w:val="003D3510"/>
    <w:rsid w:val="003D3775"/>
    <w:rsid w:val="003D3E61"/>
    <w:rsid w:val="003D51DD"/>
    <w:rsid w:val="003D5402"/>
    <w:rsid w:val="003D5469"/>
    <w:rsid w:val="003D710A"/>
    <w:rsid w:val="003D79B0"/>
    <w:rsid w:val="003E1C77"/>
    <w:rsid w:val="003E4C11"/>
    <w:rsid w:val="003E6004"/>
    <w:rsid w:val="003E7482"/>
    <w:rsid w:val="003E79C1"/>
    <w:rsid w:val="003F013D"/>
    <w:rsid w:val="003F1F86"/>
    <w:rsid w:val="003F24F7"/>
    <w:rsid w:val="003F5959"/>
    <w:rsid w:val="003F66B6"/>
    <w:rsid w:val="003F7349"/>
    <w:rsid w:val="003F7B77"/>
    <w:rsid w:val="004000B9"/>
    <w:rsid w:val="00401DD2"/>
    <w:rsid w:val="00403818"/>
    <w:rsid w:val="00404762"/>
    <w:rsid w:val="00404D07"/>
    <w:rsid w:val="0040589A"/>
    <w:rsid w:val="004071D0"/>
    <w:rsid w:val="00410903"/>
    <w:rsid w:val="00410E45"/>
    <w:rsid w:val="004139CD"/>
    <w:rsid w:val="00414BAC"/>
    <w:rsid w:val="00416FF0"/>
    <w:rsid w:val="00417319"/>
    <w:rsid w:val="0042094F"/>
    <w:rsid w:val="00420CB0"/>
    <w:rsid w:val="00420EE7"/>
    <w:rsid w:val="0042139D"/>
    <w:rsid w:val="0042265D"/>
    <w:rsid w:val="00423058"/>
    <w:rsid w:val="00423702"/>
    <w:rsid w:val="00423F24"/>
    <w:rsid w:val="00424156"/>
    <w:rsid w:val="0042438D"/>
    <w:rsid w:val="00424E2B"/>
    <w:rsid w:val="00425596"/>
    <w:rsid w:val="0042569E"/>
    <w:rsid w:val="004261EA"/>
    <w:rsid w:val="00426778"/>
    <w:rsid w:val="00427AB0"/>
    <w:rsid w:val="00427E40"/>
    <w:rsid w:val="00430EAE"/>
    <w:rsid w:val="004323EE"/>
    <w:rsid w:val="00433701"/>
    <w:rsid w:val="00435C57"/>
    <w:rsid w:val="00435D45"/>
    <w:rsid w:val="00437121"/>
    <w:rsid w:val="00440166"/>
    <w:rsid w:val="004404B1"/>
    <w:rsid w:val="00440964"/>
    <w:rsid w:val="004413D2"/>
    <w:rsid w:val="00442098"/>
    <w:rsid w:val="004425E9"/>
    <w:rsid w:val="0044275E"/>
    <w:rsid w:val="00442981"/>
    <w:rsid w:val="0044298C"/>
    <w:rsid w:val="00442C11"/>
    <w:rsid w:val="00442E6F"/>
    <w:rsid w:val="0044319D"/>
    <w:rsid w:val="00443522"/>
    <w:rsid w:val="00446F66"/>
    <w:rsid w:val="00450A1C"/>
    <w:rsid w:val="004523F1"/>
    <w:rsid w:val="0045264F"/>
    <w:rsid w:val="00452ABE"/>
    <w:rsid w:val="00453CC2"/>
    <w:rsid w:val="00454D5C"/>
    <w:rsid w:val="00456765"/>
    <w:rsid w:val="00456962"/>
    <w:rsid w:val="004579BE"/>
    <w:rsid w:val="00457DBC"/>
    <w:rsid w:val="00460BEF"/>
    <w:rsid w:val="00463493"/>
    <w:rsid w:val="00463CCD"/>
    <w:rsid w:val="0046446A"/>
    <w:rsid w:val="004644C4"/>
    <w:rsid w:val="0046487A"/>
    <w:rsid w:val="0046580B"/>
    <w:rsid w:val="00467574"/>
    <w:rsid w:val="00467D9A"/>
    <w:rsid w:val="00470360"/>
    <w:rsid w:val="0047205F"/>
    <w:rsid w:val="004749BD"/>
    <w:rsid w:val="00475362"/>
    <w:rsid w:val="004753AE"/>
    <w:rsid w:val="00477417"/>
    <w:rsid w:val="00477B05"/>
    <w:rsid w:val="004802CA"/>
    <w:rsid w:val="00481922"/>
    <w:rsid w:val="00481967"/>
    <w:rsid w:val="00482167"/>
    <w:rsid w:val="00483DC8"/>
    <w:rsid w:val="00483F19"/>
    <w:rsid w:val="004841A4"/>
    <w:rsid w:val="004844CD"/>
    <w:rsid w:val="00484626"/>
    <w:rsid w:val="00484683"/>
    <w:rsid w:val="00485202"/>
    <w:rsid w:val="00487745"/>
    <w:rsid w:val="00487FD3"/>
    <w:rsid w:val="00490363"/>
    <w:rsid w:val="004908E5"/>
    <w:rsid w:val="0049144C"/>
    <w:rsid w:val="00491580"/>
    <w:rsid w:val="00491D02"/>
    <w:rsid w:val="00492A49"/>
    <w:rsid w:val="00492D31"/>
    <w:rsid w:val="00492E17"/>
    <w:rsid w:val="00496425"/>
    <w:rsid w:val="004968F3"/>
    <w:rsid w:val="00496E62"/>
    <w:rsid w:val="004A15CD"/>
    <w:rsid w:val="004A1A35"/>
    <w:rsid w:val="004A209C"/>
    <w:rsid w:val="004A391C"/>
    <w:rsid w:val="004A59E9"/>
    <w:rsid w:val="004A6FAE"/>
    <w:rsid w:val="004A70ED"/>
    <w:rsid w:val="004B0A17"/>
    <w:rsid w:val="004B1AE5"/>
    <w:rsid w:val="004B2921"/>
    <w:rsid w:val="004B3FC8"/>
    <w:rsid w:val="004B5204"/>
    <w:rsid w:val="004B6F8F"/>
    <w:rsid w:val="004B74F2"/>
    <w:rsid w:val="004B7CE2"/>
    <w:rsid w:val="004C0637"/>
    <w:rsid w:val="004C0B3A"/>
    <w:rsid w:val="004C0E8A"/>
    <w:rsid w:val="004C20EA"/>
    <w:rsid w:val="004C2D3A"/>
    <w:rsid w:val="004C3644"/>
    <w:rsid w:val="004C416C"/>
    <w:rsid w:val="004C4548"/>
    <w:rsid w:val="004C5699"/>
    <w:rsid w:val="004C576C"/>
    <w:rsid w:val="004C5B5A"/>
    <w:rsid w:val="004C5B9D"/>
    <w:rsid w:val="004C63B7"/>
    <w:rsid w:val="004C6D34"/>
    <w:rsid w:val="004C6D59"/>
    <w:rsid w:val="004D14A7"/>
    <w:rsid w:val="004D2716"/>
    <w:rsid w:val="004D33F1"/>
    <w:rsid w:val="004D521B"/>
    <w:rsid w:val="004D524B"/>
    <w:rsid w:val="004D54EC"/>
    <w:rsid w:val="004D7FCD"/>
    <w:rsid w:val="004E042B"/>
    <w:rsid w:val="004E091C"/>
    <w:rsid w:val="004E11C8"/>
    <w:rsid w:val="004E139C"/>
    <w:rsid w:val="004E31F4"/>
    <w:rsid w:val="004E3434"/>
    <w:rsid w:val="004E3B7C"/>
    <w:rsid w:val="004E4012"/>
    <w:rsid w:val="004E4261"/>
    <w:rsid w:val="004E4756"/>
    <w:rsid w:val="004E4981"/>
    <w:rsid w:val="004E4DD3"/>
    <w:rsid w:val="004E60F3"/>
    <w:rsid w:val="004E63B3"/>
    <w:rsid w:val="004E6D68"/>
    <w:rsid w:val="004E7416"/>
    <w:rsid w:val="004E74EC"/>
    <w:rsid w:val="004E767E"/>
    <w:rsid w:val="004F0042"/>
    <w:rsid w:val="004F02A7"/>
    <w:rsid w:val="004F03A5"/>
    <w:rsid w:val="004F05D7"/>
    <w:rsid w:val="004F0E7A"/>
    <w:rsid w:val="004F1929"/>
    <w:rsid w:val="004F21C6"/>
    <w:rsid w:val="004F3E84"/>
    <w:rsid w:val="004F4020"/>
    <w:rsid w:val="004F5335"/>
    <w:rsid w:val="004F5BBF"/>
    <w:rsid w:val="004F5E8B"/>
    <w:rsid w:val="004F715C"/>
    <w:rsid w:val="00501BB4"/>
    <w:rsid w:val="0050275E"/>
    <w:rsid w:val="00502DF6"/>
    <w:rsid w:val="00504346"/>
    <w:rsid w:val="00505652"/>
    <w:rsid w:val="00506417"/>
    <w:rsid w:val="005064F8"/>
    <w:rsid w:val="00506C63"/>
    <w:rsid w:val="00507246"/>
    <w:rsid w:val="00510477"/>
    <w:rsid w:val="005108C6"/>
    <w:rsid w:val="00510C13"/>
    <w:rsid w:val="00510F67"/>
    <w:rsid w:val="0051176E"/>
    <w:rsid w:val="005128C0"/>
    <w:rsid w:val="0051354C"/>
    <w:rsid w:val="005140BA"/>
    <w:rsid w:val="005147E0"/>
    <w:rsid w:val="00515595"/>
    <w:rsid w:val="00515722"/>
    <w:rsid w:val="005157B4"/>
    <w:rsid w:val="00516CC6"/>
    <w:rsid w:val="005176E1"/>
    <w:rsid w:val="00517C1F"/>
    <w:rsid w:val="00520AAF"/>
    <w:rsid w:val="005236ED"/>
    <w:rsid w:val="00530CD1"/>
    <w:rsid w:val="00530E93"/>
    <w:rsid w:val="005321D5"/>
    <w:rsid w:val="00532D67"/>
    <w:rsid w:val="00533C63"/>
    <w:rsid w:val="00533FB6"/>
    <w:rsid w:val="00534076"/>
    <w:rsid w:val="005342DF"/>
    <w:rsid w:val="0053450B"/>
    <w:rsid w:val="00541A53"/>
    <w:rsid w:val="0054276B"/>
    <w:rsid w:val="00542CB3"/>
    <w:rsid w:val="00542E6B"/>
    <w:rsid w:val="00543A4B"/>
    <w:rsid w:val="00543EFE"/>
    <w:rsid w:val="0054454D"/>
    <w:rsid w:val="00545566"/>
    <w:rsid w:val="0054595A"/>
    <w:rsid w:val="0054637D"/>
    <w:rsid w:val="00546C17"/>
    <w:rsid w:val="005471A7"/>
    <w:rsid w:val="005472ED"/>
    <w:rsid w:val="00550C11"/>
    <w:rsid w:val="0055211C"/>
    <w:rsid w:val="00552ECD"/>
    <w:rsid w:val="00553A86"/>
    <w:rsid w:val="00554FF0"/>
    <w:rsid w:val="0055525B"/>
    <w:rsid w:val="00555E9F"/>
    <w:rsid w:val="0055607D"/>
    <w:rsid w:val="00556265"/>
    <w:rsid w:val="0055737F"/>
    <w:rsid w:val="00557C77"/>
    <w:rsid w:val="00560E5C"/>
    <w:rsid w:val="00561B44"/>
    <w:rsid w:val="00561B95"/>
    <w:rsid w:val="00563188"/>
    <w:rsid w:val="00563455"/>
    <w:rsid w:val="00563E7D"/>
    <w:rsid w:val="00564625"/>
    <w:rsid w:val="0056623A"/>
    <w:rsid w:val="0056677F"/>
    <w:rsid w:val="00566F4C"/>
    <w:rsid w:val="00567B8A"/>
    <w:rsid w:val="00570165"/>
    <w:rsid w:val="005714E2"/>
    <w:rsid w:val="005748FF"/>
    <w:rsid w:val="00576638"/>
    <w:rsid w:val="005766B9"/>
    <w:rsid w:val="00576A6C"/>
    <w:rsid w:val="005772EE"/>
    <w:rsid w:val="005774B3"/>
    <w:rsid w:val="00577AD8"/>
    <w:rsid w:val="00577B30"/>
    <w:rsid w:val="00577B4D"/>
    <w:rsid w:val="00580745"/>
    <w:rsid w:val="00580D94"/>
    <w:rsid w:val="00580F06"/>
    <w:rsid w:val="0058186D"/>
    <w:rsid w:val="005829F3"/>
    <w:rsid w:val="0058337D"/>
    <w:rsid w:val="00583541"/>
    <w:rsid w:val="00583FB3"/>
    <w:rsid w:val="00584CEA"/>
    <w:rsid w:val="005862DE"/>
    <w:rsid w:val="00587351"/>
    <w:rsid w:val="0058742D"/>
    <w:rsid w:val="00593451"/>
    <w:rsid w:val="00593D3E"/>
    <w:rsid w:val="00593F61"/>
    <w:rsid w:val="0059410E"/>
    <w:rsid w:val="005943B5"/>
    <w:rsid w:val="00594474"/>
    <w:rsid w:val="005948A9"/>
    <w:rsid w:val="00594C8D"/>
    <w:rsid w:val="00595324"/>
    <w:rsid w:val="00595E48"/>
    <w:rsid w:val="00596774"/>
    <w:rsid w:val="005A1F20"/>
    <w:rsid w:val="005A29AE"/>
    <w:rsid w:val="005A2B21"/>
    <w:rsid w:val="005A4509"/>
    <w:rsid w:val="005A486D"/>
    <w:rsid w:val="005A527C"/>
    <w:rsid w:val="005A645A"/>
    <w:rsid w:val="005A650B"/>
    <w:rsid w:val="005A70A3"/>
    <w:rsid w:val="005B0284"/>
    <w:rsid w:val="005B0655"/>
    <w:rsid w:val="005B0FBA"/>
    <w:rsid w:val="005B330D"/>
    <w:rsid w:val="005B37C2"/>
    <w:rsid w:val="005B3E69"/>
    <w:rsid w:val="005B52E1"/>
    <w:rsid w:val="005B594A"/>
    <w:rsid w:val="005B6C93"/>
    <w:rsid w:val="005B7987"/>
    <w:rsid w:val="005B7C28"/>
    <w:rsid w:val="005C0E1A"/>
    <w:rsid w:val="005C16A0"/>
    <w:rsid w:val="005C1AE2"/>
    <w:rsid w:val="005C2F76"/>
    <w:rsid w:val="005C400F"/>
    <w:rsid w:val="005C4140"/>
    <w:rsid w:val="005C48D5"/>
    <w:rsid w:val="005C505A"/>
    <w:rsid w:val="005C6979"/>
    <w:rsid w:val="005C746E"/>
    <w:rsid w:val="005D04FD"/>
    <w:rsid w:val="005D058F"/>
    <w:rsid w:val="005D09A6"/>
    <w:rsid w:val="005D3DBA"/>
    <w:rsid w:val="005D4D14"/>
    <w:rsid w:val="005D57A0"/>
    <w:rsid w:val="005D5D91"/>
    <w:rsid w:val="005D611C"/>
    <w:rsid w:val="005D6CA7"/>
    <w:rsid w:val="005D7687"/>
    <w:rsid w:val="005E102A"/>
    <w:rsid w:val="005E275D"/>
    <w:rsid w:val="005E2AEE"/>
    <w:rsid w:val="005E3830"/>
    <w:rsid w:val="005E3FCE"/>
    <w:rsid w:val="005E4416"/>
    <w:rsid w:val="005E4F5E"/>
    <w:rsid w:val="005E4F79"/>
    <w:rsid w:val="005E66C6"/>
    <w:rsid w:val="005E67AC"/>
    <w:rsid w:val="005E67E5"/>
    <w:rsid w:val="005E690A"/>
    <w:rsid w:val="005F0129"/>
    <w:rsid w:val="005F19F9"/>
    <w:rsid w:val="005F3235"/>
    <w:rsid w:val="005F3658"/>
    <w:rsid w:val="005F38E0"/>
    <w:rsid w:val="005F3D3A"/>
    <w:rsid w:val="005F4017"/>
    <w:rsid w:val="005F4807"/>
    <w:rsid w:val="005F4D19"/>
    <w:rsid w:val="005F564F"/>
    <w:rsid w:val="00600170"/>
    <w:rsid w:val="0060055D"/>
    <w:rsid w:val="00600A5F"/>
    <w:rsid w:val="006010FF"/>
    <w:rsid w:val="00601429"/>
    <w:rsid w:val="00601724"/>
    <w:rsid w:val="00601FC4"/>
    <w:rsid w:val="0060274C"/>
    <w:rsid w:val="006039BF"/>
    <w:rsid w:val="00603E22"/>
    <w:rsid w:val="00604189"/>
    <w:rsid w:val="00604508"/>
    <w:rsid w:val="00604A3A"/>
    <w:rsid w:val="00604BB1"/>
    <w:rsid w:val="00604C9D"/>
    <w:rsid w:val="00605378"/>
    <w:rsid w:val="0060630D"/>
    <w:rsid w:val="00606A86"/>
    <w:rsid w:val="00607DD1"/>
    <w:rsid w:val="00607EF9"/>
    <w:rsid w:val="006100A2"/>
    <w:rsid w:val="00610DA9"/>
    <w:rsid w:val="006117B3"/>
    <w:rsid w:val="00612801"/>
    <w:rsid w:val="00612823"/>
    <w:rsid w:val="006148FE"/>
    <w:rsid w:val="00614B92"/>
    <w:rsid w:val="0061595E"/>
    <w:rsid w:val="006162B4"/>
    <w:rsid w:val="006165FC"/>
    <w:rsid w:val="006169D7"/>
    <w:rsid w:val="006206D6"/>
    <w:rsid w:val="00620A93"/>
    <w:rsid w:val="0062285D"/>
    <w:rsid w:val="00623D39"/>
    <w:rsid w:val="00624746"/>
    <w:rsid w:val="00624ECB"/>
    <w:rsid w:val="00626031"/>
    <w:rsid w:val="0063068B"/>
    <w:rsid w:val="00630D08"/>
    <w:rsid w:val="006316F1"/>
    <w:rsid w:val="006322CC"/>
    <w:rsid w:val="00632A24"/>
    <w:rsid w:val="00633026"/>
    <w:rsid w:val="00633231"/>
    <w:rsid w:val="006339FA"/>
    <w:rsid w:val="00633EB3"/>
    <w:rsid w:val="0063405D"/>
    <w:rsid w:val="006355FE"/>
    <w:rsid w:val="00635FE6"/>
    <w:rsid w:val="00637605"/>
    <w:rsid w:val="00637B2A"/>
    <w:rsid w:val="00637B61"/>
    <w:rsid w:val="00640FB4"/>
    <w:rsid w:val="00641C51"/>
    <w:rsid w:val="00641D7B"/>
    <w:rsid w:val="00641F76"/>
    <w:rsid w:val="0064237E"/>
    <w:rsid w:val="0064258B"/>
    <w:rsid w:val="0064310B"/>
    <w:rsid w:val="006440E7"/>
    <w:rsid w:val="00644587"/>
    <w:rsid w:val="006453C6"/>
    <w:rsid w:val="006456B6"/>
    <w:rsid w:val="00645F73"/>
    <w:rsid w:val="00647692"/>
    <w:rsid w:val="006509EA"/>
    <w:rsid w:val="00650A49"/>
    <w:rsid w:val="00650DC1"/>
    <w:rsid w:val="00651653"/>
    <w:rsid w:val="00654595"/>
    <w:rsid w:val="00654C6D"/>
    <w:rsid w:val="00654DED"/>
    <w:rsid w:val="006554C0"/>
    <w:rsid w:val="00656091"/>
    <w:rsid w:val="00656132"/>
    <w:rsid w:val="0065644E"/>
    <w:rsid w:val="00656525"/>
    <w:rsid w:val="0065754F"/>
    <w:rsid w:val="0065767D"/>
    <w:rsid w:val="00660562"/>
    <w:rsid w:val="0066057D"/>
    <w:rsid w:val="00660877"/>
    <w:rsid w:val="006627AE"/>
    <w:rsid w:val="006636D9"/>
    <w:rsid w:val="00663D5B"/>
    <w:rsid w:val="00664AA0"/>
    <w:rsid w:val="006669BB"/>
    <w:rsid w:val="00667079"/>
    <w:rsid w:val="006679DD"/>
    <w:rsid w:val="0067046D"/>
    <w:rsid w:val="0067242E"/>
    <w:rsid w:val="00672D65"/>
    <w:rsid w:val="006736CB"/>
    <w:rsid w:val="006739BA"/>
    <w:rsid w:val="006743CA"/>
    <w:rsid w:val="006744ED"/>
    <w:rsid w:val="00674B37"/>
    <w:rsid w:val="00675324"/>
    <w:rsid w:val="00675418"/>
    <w:rsid w:val="00676437"/>
    <w:rsid w:val="00677E1D"/>
    <w:rsid w:val="006805D0"/>
    <w:rsid w:val="006834B7"/>
    <w:rsid w:val="00683812"/>
    <w:rsid w:val="00683B37"/>
    <w:rsid w:val="00683DF3"/>
    <w:rsid w:val="00684C2E"/>
    <w:rsid w:val="00685E63"/>
    <w:rsid w:val="00686C86"/>
    <w:rsid w:val="00690EC6"/>
    <w:rsid w:val="00691AFA"/>
    <w:rsid w:val="00692234"/>
    <w:rsid w:val="006931CE"/>
    <w:rsid w:val="00693D41"/>
    <w:rsid w:val="00694083"/>
    <w:rsid w:val="00694474"/>
    <w:rsid w:val="00695B15"/>
    <w:rsid w:val="0069616D"/>
    <w:rsid w:val="006A1AC2"/>
    <w:rsid w:val="006A225D"/>
    <w:rsid w:val="006A25BC"/>
    <w:rsid w:val="006A2FDC"/>
    <w:rsid w:val="006A3340"/>
    <w:rsid w:val="006A3B0F"/>
    <w:rsid w:val="006A486A"/>
    <w:rsid w:val="006A54F7"/>
    <w:rsid w:val="006A588A"/>
    <w:rsid w:val="006A6305"/>
    <w:rsid w:val="006A6307"/>
    <w:rsid w:val="006A67F4"/>
    <w:rsid w:val="006A77FA"/>
    <w:rsid w:val="006B1E79"/>
    <w:rsid w:val="006B20B6"/>
    <w:rsid w:val="006B21A7"/>
    <w:rsid w:val="006B2351"/>
    <w:rsid w:val="006B3166"/>
    <w:rsid w:val="006B3A1A"/>
    <w:rsid w:val="006B3D08"/>
    <w:rsid w:val="006B4042"/>
    <w:rsid w:val="006B47FF"/>
    <w:rsid w:val="006B7593"/>
    <w:rsid w:val="006B7854"/>
    <w:rsid w:val="006B7983"/>
    <w:rsid w:val="006B7AB1"/>
    <w:rsid w:val="006B7DC0"/>
    <w:rsid w:val="006C2E66"/>
    <w:rsid w:val="006C47F3"/>
    <w:rsid w:val="006C5574"/>
    <w:rsid w:val="006C5840"/>
    <w:rsid w:val="006C5B3F"/>
    <w:rsid w:val="006C6110"/>
    <w:rsid w:val="006C7DFF"/>
    <w:rsid w:val="006D021A"/>
    <w:rsid w:val="006D0540"/>
    <w:rsid w:val="006D0792"/>
    <w:rsid w:val="006D12A0"/>
    <w:rsid w:val="006D31CD"/>
    <w:rsid w:val="006D40B9"/>
    <w:rsid w:val="006D4937"/>
    <w:rsid w:val="006E0609"/>
    <w:rsid w:val="006E0952"/>
    <w:rsid w:val="006E0A09"/>
    <w:rsid w:val="006E1BAE"/>
    <w:rsid w:val="006E311D"/>
    <w:rsid w:val="006E31D7"/>
    <w:rsid w:val="006E4ABF"/>
    <w:rsid w:val="006E52AA"/>
    <w:rsid w:val="006E5C1D"/>
    <w:rsid w:val="006E60BB"/>
    <w:rsid w:val="006E7EE1"/>
    <w:rsid w:val="006F04ED"/>
    <w:rsid w:val="006F05D9"/>
    <w:rsid w:val="006F45A8"/>
    <w:rsid w:val="006F5717"/>
    <w:rsid w:val="006F5B46"/>
    <w:rsid w:val="006F640A"/>
    <w:rsid w:val="006F7B1F"/>
    <w:rsid w:val="00700EB8"/>
    <w:rsid w:val="007020FD"/>
    <w:rsid w:val="007028CA"/>
    <w:rsid w:val="00702DDC"/>
    <w:rsid w:val="007041FA"/>
    <w:rsid w:val="007063F8"/>
    <w:rsid w:val="00706843"/>
    <w:rsid w:val="0071141F"/>
    <w:rsid w:val="0071260B"/>
    <w:rsid w:val="00712A95"/>
    <w:rsid w:val="00713E20"/>
    <w:rsid w:val="00715C21"/>
    <w:rsid w:val="007161C0"/>
    <w:rsid w:val="0071685B"/>
    <w:rsid w:val="0072095B"/>
    <w:rsid w:val="00720A1A"/>
    <w:rsid w:val="00720A9D"/>
    <w:rsid w:val="00721638"/>
    <w:rsid w:val="007217DD"/>
    <w:rsid w:val="00721A1B"/>
    <w:rsid w:val="00721D8F"/>
    <w:rsid w:val="00722837"/>
    <w:rsid w:val="00722CC7"/>
    <w:rsid w:val="00722E09"/>
    <w:rsid w:val="007230B8"/>
    <w:rsid w:val="00724B26"/>
    <w:rsid w:val="007258CE"/>
    <w:rsid w:val="00725D4C"/>
    <w:rsid w:val="0072627A"/>
    <w:rsid w:val="00727182"/>
    <w:rsid w:val="00727EB6"/>
    <w:rsid w:val="007302BD"/>
    <w:rsid w:val="00730B4C"/>
    <w:rsid w:val="007323C6"/>
    <w:rsid w:val="007327B1"/>
    <w:rsid w:val="0073351D"/>
    <w:rsid w:val="00733E0D"/>
    <w:rsid w:val="00734F6E"/>
    <w:rsid w:val="007358FD"/>
    <w:rsid w:val="007408B6"/>
    <w:rsid w:val="00740B7B"/>
    <w:rsid w:val="00742272"/>
    <w:rsid w:val="007428AE"/>
    <w:rsid w:val="00742989"/>
    <w:rsid w:val="00742F93"/>
    <w:rsid w:val="00744072"/>
    <w:rsid w:val="00744F4B"/>
    <w:rsid w:val="00745659"/>
    <w:rsid w:val="00745784"/>
    <w:rsid w:val="007457C3"/>
    <w:rsid w:val="00745A5E"/>
    <w:rsid w:val="007464B5"/>
    <w:rsid w:val="007469CA"/>
    <w:rsid w:val="00750399"/>
    <w:rsid w:val="00750D1D"/>
    <w:rsid w:val="007510FD"/>
    <w:rsid w:val="0075117F"/>
    <w:rsid w:val="007512CF"/>
    <w:rsid w:val="00753633"/>
    <w:rsid w:val="007538FA"/>
    <w:rsid w:val="0075414B"/>
    <w:rsid w:val="00756D1F"/>
    <w:rsid w:val="00757E58"/>
    <w:rsid w:val="00757FED"/>
    <w:rsid w:val="0076070C"/>
    <w:rsid w:val="00760814"/>
    <w:rsid w:val="007618E4"/>
    <w:rsid w:val="00762BD3"/>
    <w:rsid w:val="007634AC"/>
    <w:rsid w:val="00763C63"/>
    <w:rsid w:val="00763D38"/>
    <w:rsid w:val="00765169"/>
    <w:rsid w:val="00765340"/>
    <w:rsid w:val="00765A1E"/>
    <w:rsid w:val="00765D40"/>
    <w:rsid w:val="007670E9"/>
    <w:rsid w:val="0076770B"/>
    <w:rsid w:val="00770118"/>
    <w:rsid w:val="00770607"/>
    <w:rsid w:val="007734DE"/>
    <w:rsid w:val="00773935"/>
    <w:rsid w:val="00775D62"/>
    <w:rsid w:val="007773A2"/>
    <w:rsid w:val="00777400"/>
    <w:rsid w:val="00777653"/>
    <w:rsid w:val="00777E41"/>
    <w:rsid w:val="00780237"/>
    <w:rsid w:val="00780A37"/>
    <w:rsid w:val="00781A9E"/>
    <w:rsid w:val="00782054"/>
    <w:rsid w:val="00782A12"/>
    <w:rsid w:val="0078307B"/>
    <w:rsid w:val="007840B4"/>
    <w:rsid w:val="0078431C"/>
    <w:rsid w:val="007853CE"/>
    <w:rsid w:val="007863DC"/>
    <w:rsid w:val="00787439"/>
    <w:rsid w:val="00792C36"/>
    <w:rsid w:val="00793040"/>
    <w:rsid w:val="00793D86"/>
    <w:rsid w:val="007949E0"/>
    <w:rsid w:val="007955EB"/>
    <w:rsid w:val="00795EB2"/>
    <w:rsid w:val="00795FEE"/>
    <w:rsid w:val="007967CC"/>
    <w:rsid w:val="00796F93"/>
    <w:rsid w:val="00797C58"/>
    <w:rsid w:val="007A092B"/>
    <w:rsid w:val="007A1714"/>
    <w:rsid w:val="007A1959"/>
    <w:rsid w:val="007A2E76"/>
    <w:rsid w:val="007A3465"/>
    <w:rsid w:val="007A3C47"/>
    <w:rsid w:val="007A4B97"/>
    <w:rsid w:val="007A5D31"/>
    <w:rsid w:val="007A7286"/>
    <w:rsid w:val="007A7BD2"/>
    <w:rsid w:val="007B03B5"/>
    <w:rsid w:val="007B0D6A"/>
    <w:rsid w:val="007B1261"/>
    <w:rsid w:val="007B20B7"/>
    <w:rsid w:val="007B2889"/>
    <w:rsid w:val="007B3555"/>
    <w:rsid w:val="007B3921"/>
    <w:rsid w:val="007B421D"/>
    <w:rsid w:val="007B4F7E"/>
    <w:rsid w:val="007B5115"/>
    <w:rsid w:val="007B5375"/>
    <w:rsid w:val="007B5522"/>
    <w:rsid w:val="007B5604"/>
    <w:rsid w:val="007B75D7"/>
    <w:rsid w:val="007C1B1C"/>
    <w:rsid w:val="007C1D61"/>
    <w:rsid w:val="007C3341"/>
    <w:rsid w:val="007C33D9"/>
    <w:rsid w:val="007C5364"/>
    <w:rsid w:val="007C5D17"/>
    <w:rsid w:val="007D0CBA"/>
    <w:rsid w:val="007D1051"/>
    <w:rsid w:val="007D1592"/>
    <w:rsid w:val="007D2583"/>
    <w:rsid w:val="007D26F8"/>
    <w:rsid w:val="007D2F93"/>
    <w:rsid w:val="007D39EC"/>
    <w:rsid w:val="007D575C"/>
    <w:rsid w:val="007D5AD4"/>
    <w:rsid w:val="007D5E19"/>
    <w:rsid w:val="007D657F"/>
    <w:rsid w:val="007D65A5"/>
    <w:rsid w:val="007D6F1A"/>
    <w:rsid w:val="007E1EC9"/>
    <w:rsid w:val="007E2932"/>
    <w:rsid w:val="007E3EF4"/>
    <w:rsid w:val="007E5207"/>
    <w:rsid w:val="007E5F04"/>
    <w:rsid w:val="007E68D9"/>
    <w:rsid w:val="007E72F0"/>
    <w:rsid w:val="007E79BE"/>
    <w:rsid w:val="007E7EE7"/>
    <w:rsid w:val="007F1EF1"/>
    <w:rsid w:val="007F2222"/>
    <w:rsid w:val="007F2C23"/>
    <w:rsid w:val="007F2EB9"/>
    <w:rsid w:val="007F39A8"/>
    <w:rsid w:val="007F3D32"/>
    <w:rsid w:val="007F3F87"/>
    <w:rsid w:val="00800652"/>
    <w:rsid w:val="00800743"/>
    <w:rsid w:val="008010EB"/>
    <w:rsid w:val="008014E0"/>
    <w:rsid w:val="00801DE2"/>
    <w:rsid w:val="00801FB5"/>
    <w:rsid w:val="00802FAA"/>
    <w:rsid w:val="00805BD0"/>
    <w:rsid w:val="00811339"/>
    <w:rsid w:val="0081411F"/>
    <w:rsid w:val="00814970"/>
    <w:rsid w:val="00814977"/>
    <w:rsid w:val="00814ABE"/>
    <w:rsid w:val="00814B18"/>
    <w:rsid w:val="00817F68"/>
    <w:rsid w:val="00820D6A"/>
    <w:rsid w:val="008211BD"/>
    <w:rsid w:val="008224B5"/>
    <w:rsid w:val="00822851"/>
    <w:rsid w:val="00823DAB"/>
    <w:rsid w:val="00823DF4"/>
    <w:rsid w:val="00824BC0"/>
    <w:rsid w:val="00824C22"/>
    <w:rsid w:val="008258FA"/>
    <w:rsid w:val="00826536"/>
    <w:rsid w:val="00826631"/>
    <w:rsid w:val="00826A9E"/>
    <w:rsid w:val="00827860"/>
    <w:rsid w:val="0083194F"/>
    <w:rsid w:val="00831A1F"/>
    <w:rsid w:val="00831C70"/>
    <w:rsid w:val="008329C1"/>
    <w:rsid w:val="00832F03"/>
    <w:rsid w:val="00833BC3"/>
    <w:rsid w:val="0083429C"/>
    <w:rsid w:val="008353AE"/>
    <w:rsid w:val="00840E05"/>
    <w:rsid w:val="008417C2"/>
    <w:rsid w:val="00841FCC"/>
    <w:rsid w:val="008436AB"/>
    <w:rsid w:val="0084396D"/>
    <w:rsid w:val="00843D44"/>
    <w:rsid w:val="00844FE1"/>
    <w:rsid w:val="00845D34"/>
    <w:rsid w:val="00846139"/>
    <w:rsid w:val="008473A2"/>
    <w:rsid w:val="008473FA"/>
    <w:rsid w:val="0084792E"/>
    <w:rsid w:val="00850246"/>
    <w:rsid w:val="00850556"/>
    <w:rsid w:val="008510EE"/>
    <w:rsid w:val="00851CCF"/>
    <w:rsid w:val="00854163"/>
    <w:rsid w:val="0085617E"/>
    <w:rsid w:val="00856B2C"/>
    <w:rsid w:val="00860A14"/>
    <w:rsid w:val="00862C97"/>
    <w:rsid w:val="00863B2B"/>
    <w:rsid w:val="00863BB4"/>
    <w:rsid w:val="0086450F"/>
    <w:rsid w:val="00864BA2"/>
    <w:rsid w:val="00864C0A"/>
    <w:rsid w:val="008659A6"/>
    <w:rsid w:val="00865BA4"/>
    <w:rsid w:val="00866D73"/>
    <w:rsid w:val="00870A7E"/>
    <w:rsid w:val="0087380C"/>
    <w:rsid w:val="00873FE1"/>
    <w:rsid w:val="00874474"/>
    <w:rsid w:val="00875B6A"/>
    <w:rsid w:val="00875BAF"/>
    <w:rsid w:val="00876610"/>
    <w:rsid w:val="00876A75"/>
    <w:rsid w:val="00876B30"/>
    <w:rsid w:val="0087740F"/>
    <w:rsid w:val="00877D14"/>
    <w:rsid w:val="0088060B"/>
    <w:rsid w:val="00881683"/>
    <w:rsid w:val="00881FBE"/>
    <w:rsid w:val="00882A45"/>
    <w:rsid w:val="00882A75"/>
    <w:rsid w:val="00882C0A"/>
    <w:rsid w:val="0088599A"/>
    <w:rsid w:val="00885F7E"/>
    <w:rsid w:val="008863EE"/>
    <w:rsid w:val="0088659F"/>
    <w:rsid w:val="008865CE"/>
    <w:rsid w:val="00886884"/>
    <w:rsid w:val="00887138"/>
    <w:rsid w:val="00887C94"/>
    <w:rsid w:val="0089015B"/>
    <w:rsid w:val="008903D7"/>
    <w:rsid w:val="00890882"/>
    <w:rsid w:val="008908F7"/>
    <w:rsid w:val="00890AE9"/>
    <w:rsid w:val="00895368"/>
    <w:rsid w:val="0089633B"/>
    <w:rsid w:val="00897396"/>
    <w:rsid w:val="00897FF8"/>
    <w:rsid w:val="008A15BC"/>
    <w:rsid w:val="008A1ADD"/>
    <w:rsid w:val="008A1BA2"/>
    <w:rsid w:val="008A30BB"/>
    <w:rsid w:val="008A32D8"/>
    <w:rsid w:val="008A3B6A"/>
    <w:rsid w:val="008A4195"/>
    <w:rsid w:val="008A5A99"/>
    <w:rsid w:val="008A6845"/>
    <w:rsid w:val="008A7286"/>
    <w:rsid w:val="008A76FA"/>
    <w:rsid w:val="008A7918"/>
    <w:rsid w:val="008A7BDA"/>
    <w:rsid w:val="008B0493"/>
    <w:rsid w:val="008B33EF"/>
    <w:rsid w:val="008B4490"/>
    <w:rsid w:val="008B72F2"/>
    <w:rsid w:val="008C27C4"/>
    <w:rsid w:val="008C401D"/>
    <w:rsid w:val="008C4B2E"/>
    <w:rsid w:val="008C5066"/>
    <w:rsid w:val="008C6103"/>
    <w:rsid w:val="008C6237"/>
    <w:rsid w:val="008C6DCE"/>
    <w:rsid w:val="008C7F0D"/>
    <w:rsid w:val="008C7FC1"/>
    <w:rsid w:val="008D0AB9"/>
    <w:rsid w:val="008D1A91"/>
    <w:rsid w:val="008D1BA7"/>
    <w:rsid w:val="008D2336"/>
    <w:rsid w:val="008D3546"/>
    <w:rsid w:val="008D3F20"/>
    <w:rsid w:val="008D4D21"/>
    <w:rsid w:val="008D5AAB"/>
    <w:rsid w:val="008D65F4"/>
    <w:rsid w:val="008D6CB2"/>
    <w:rsid w:val="008D6EE2"/>
    <w:rsid w:val="008D7075"/>
    <w:rsid w:val="008D708A"/>
    <w:rsid w:val="008E070E"/>
    <w:rsid w:val="008E0CDA"/>
    <w:rsid w:val="008E229E"/>
    <w:rsid w:val="008E28DF"/>
    <w:rsid w:val="008E411C"/>
    <w:rsid w:val="008E43C6"/>
    <w:rsid w:val="008E47F7"/>
    <w:rsid w:val="008E4D9C"/>
    <w:rsid w:val="008E4EF5"/>
    <w:rsid w:val="008E56D0"/>
    <w:rsid w:val="008E5C02"/>
    <w:rsid w:val="008E5D41"/>
    <w:rsid w:val="008E675D"/>
    <w:rsid w:val="008E705D"/>
    <w:rsid w:val="008E71AF"/>
    <w:rsid w:val="008F00E3"/>
    <w:rsid w:val="008F0D9D"/>
    <w:rsid w:val="008F139D"/>
    <w:rsid w:val="008F177A"/>
    <w:rsid w:val="008F1A1C"/>
    <w:rsid w:val="008F29BC"/>
    <w:rsid w:val="008F341E"/>
    <w:rsid w:val="008F373C"/>
    <w:rsid w:val="008F4FA1"/>
    <w:rsid w:val="008F6E87"/>
    <w:rsid w:val="008F719A"/>
    <w:rsid w:val="008F72C4"/>
    <w:rsid w:val="008F7E87"/>
    <w:rsid w:val="009005E0"/>
    <w:rsid w:val="00901057"/>
    <w:rsid w:val="00901382"/>
    <w:rsid w:val="00903B3D"/>
    <w:rsid w:val="009042A4"/>
    <w:rsid w:val="009079E6"/>
    <w:rsid w:val="009108BA"/>
    <w:rsid w:val="00910FB9"/>
    <w:rsid w:val="00911970"/>
    <w:rsid w:val="00911FC0"/>
    <w:rsid w:val="009127B1"/>
    <w:rsid w:val="00913F4C"/>
    <w:rsid w:val="009151E1"/>
    <w:rsid w:val="00915ACE"/>
    <w:rsid w:val="00920CCA"/>
    <w:rsid w:val="009217D3"/>
    <w:rsid w:val="00922259"/>
    <w:rsid w:val="0092316B"/>
    <w:rsid w:val="00924492"/>
    <w:rsid w:val="009249BC"/>
    <w:rsid w:val="00925871"/>
    <w:rsid w:val="00925B77"/>
    <w:rsid w:val="009261D8"/>
    <w:rsid w:val="0093022C"/>
    <w:rsid w:val="00932D36"/>
    <w:rsid w:val="00932E65"/>
    <w:rsid w:val="009349E5"/>
    <w:rsid w:val="009359FB"/>
    <w:rsid w:val="00935F9C"/>
    <w:rsid w:val="009361BA"/>
    <w:rsid w:val="00936B50"/>
    <w:rsid w:val="00937025"/>
    <w:rsid w:val="009406C7"/>
    <w:rsid w:val="00940F4F"/>
    <w:rsid w:val="00941F0A"/>
    <w:rsid w:val="00942421"/>
    <w:rsid w:val="0094250D"/>
    <w:rsid w:val="00942540"/>
    <w:rsid w:val="00942D5B"/>
    <w:rsid w:val="00942F84"/>
    <w:rsid w:val="009430B2"/>
    <w:rsid w:val="00943566"/>
    <w:rsid w:val="00945295"/>
    <w:rsid w:val="009452DA"/>
    <w:rsid w:val="0094535D"/>
    <w:rsid w:val="00945F82"/>
    <w:rsid w:val="00946E78"/>
    <w:rsid w:val="009502AC"/>
    <w:rsid w:val="009503A0"/>
    <w:rsid w:val="009504FC"/>
    <w:rsid w:val="009511FA"/>
    <w:rsid w:val="00951979"/>
    <w:rsid w:val="00952ED4"/>
    <w:rsid w:val="00954291"/>
    <w:rsid w:val="00954724"/>
    <w:rsid w:val="0095495B"/>
    <w:rsid w:val="00954BEC"/>
    <w:rsid w:val="00954DB8"/>
    <w:rsid w:val="00956196"/>
    <w:rsid w:val="0095688C"/>
    <w:rsid w:val="00956EEA"/>
    <w:rsid w:val="009573E6"/>
    <w:rsid w:val="0095796F"/>
    <w:rsid w:val="00957DA4"/>
    <w:rsid w:val="00957EE8"/>
    <w:rsid w:val="00960E48"/>
    <w:rsid w:val="00961613"/>
    <w:rsid w:val="00961BCD"/>
    <w:rsid w:val="0096253B"/>
    <w:rsid w:val="0096375B"/>
    <w:rsid w:val="00963991"/>
    <w:rsid w:val="0096399D"/>
    <w:rsid w:val="0096482A"/>
    <w:rsid w:val="00964C1E"/>
    <w:rsid w:val="009658D9"/>
    <w:rsid w:val="00965CCE"/>
    <w:rsid w:val="00966A09"/>
    <w:rsid w:val="00967114"/>
    <w:rsid w:val="00967DE2"/>
    <w:rsid w:val="00970815"/>
    <w:rsid w:val="00973B6A"/>
    <w:rsid w:val="009747CA"/>
    <w:rsid w:val="00974C53"/>
    <w:rsid w:val="00976127"/>
    <w:rsid w:val="00976A7D"/>
    <w:rsid w:val="00976A88"/>
    <w:rsid w:val="00976F75"/>
    <w:rsid w:val="0097753C"/>
    <w:rsid w:val="0098044E"/>
    <w:rsid w:val="009807C2"/>
    <w:rsid w:val="00981BF8"/>
    <w:rsid w:val="00981CA8"/>
    <w:rsid w:val="00983336"/>
    <w:rsid w:val="009841EA"/>
    <w:rsid w:val="009847F8"/>
    <w:rsid w:val="00984C23"/>
    <w:rsid w:val="009850AE"/>
    <w:rsid w:val="00987368"/>
    <w:rsid w:val="0098765F"/>
    <w:rsid w:val="0099070F"/>
    <w:rsid w:val="009924D6"/>
    <w:rsid w:val="009924ED"/>
    <w:rsid w:val="00992DA8"/>
    <w:rsid w:val="009934B2"/>
    <w:rsid w:val="00994A8C"/>
    <w:rsid w:val="00995595"/>
    <w:rsid w:val="00996A45"/>
    <w:rsid w:val="00997297"/>
    <w:rsid w:val="00997B48"/>
    <w:rsid w:val="009A04EB"/>
    <w:rsid w:val="009A0C2A"/>
    <w:rsid w:val="009A1DDE"/>
    <w:rsid w:val="009A4C42"/>
    <w:rsid w:val="009A4F35"/>
    <w:rsid w:val="009A71FB"/>
    <w:rsid w:val="009B21A2"/>
    <w:rsid w:val="009B2E40"/>
    <w:rsid w:val="009B436B"/>
    <w:rsid w:val="009B442B"/>
    <w:rsid w:val="009B718D"/>
    <w:rsid w:val="009C085A"/>
    <w:rsid w:val="009C2846"/>
    <w:rsid w:val="009C4B03"/>
    <w:rsid w:val="009C6C34"/>
    <w:rsid w:val="009C74CE"/>
    <w:rsid w:val="009D0995"/>
    <w:rsid w:val="009D1AED"/>
    <w:rsid w:val="009D2ED7"/>
    <w:rsid w:val="009D4726"/>
    <w:rsid w:val="009D526E"/>
    <w:rsid w:val="009D5530"/>
    <w:rsid w:val="009D62F7"/>
    <w:rsid w:val="009D6FE0"/>
    <w:rsid w:val="009D77E1"/>
    <w:rsid w:val="009E142D"/>
    <w:rsid w:val="009E1684"/>
    <w:rsid w:val="009E26A5"/>
    <w:rsid w:val="009E2C47"/>
    <w:rsid w:val="009E3737"/>
    <w:rsid w:val="009E38F4"/>
    <w:rsid w:val="009E4F1E"/>
    <w:rsid w:val="009E6A9F"/>
    <w:rsid w:val="009E6E62"/>
    <w:rsid w:val="009E7816"/>
    <w:rsid w:val="009E7EB5"/>
    <w:rsid w:val="009F3203"/>
    <w:rsid w:val="009F3405"/>
    <w:rsid w:val="009F34C0"/>
    <w:rsid w:val="009F382A"/>
    <w:rsid w:val="009F542A"/>
    <w:rsid w:val="009F65E4"/>
    <w:rsid w:val="009F6BC7"/>
    <w:rsid w:val="009F6DBE"/>
    <w:rsid w:val="009F7131"/>
    <w:rsid w:val="00A00556"/>
    <w:rsid w:val="00A00E89"/>
    <w:rsid w:val="00A02226"/>
    <w:rsid w:val="00A04130"/>
    <w:rsid w:val="00A04A10"/>
    <w:rsid w:val="00A052FE"/>
    <w:rsid w:val="00A06128"/>
    <w:rsid w:val="00A0742C"/>
    <w:rsid w:val="00A076DA"/>
    <w:rsid w:val="00A07882"/>
    <w:rsid w:val="00A07AAF"/>
    <w:rsid w:val="00A11508"/>
    <w:rsid w:val="00A11DEB"/>
    <w:rsid w:val="00A13A40"/>
    <w:rsid w:val="00A1421D"/>
    <w:rsid w:val="00A144B8"/>
    <w:rsid w:val="00A14F7F"/>
    <w:rsid w:val="00A153E4"/>
    <w:rsid w:val="00A15864"/>
    <w:rsid w:val="00A16CFA"/>
    <w:rsid w:val="00A16EDB"/>
    <w:rsid w:val="00A17A65"/>
    <w:rsid w:val="00A17FBA"/>
    <w:rsid w:val="00A20268"/>
    <w:rsid w:val="00A20D19"/>
    <w:rsid w:val="00A23A8F"/>
    <w:rsid w:val="00A24061"/>
    <w:rsid w:val="00A242B4"/>
    <w:rsid w:val="00A244E6"/>
    <w:rsid w:val="00A25379"/>
    <w:rsid w:val="00A25B0B"/>
    <w:rsid w:val="00A26210"/>
    <w:rsid w:val="00A27325"/>
    <w:rsid w:val="00A27CEE"/>
    <w:rsid w:val="00A315F9"/>
    <w:rsid w:val="00A31B2A"/>
    <w:rsid w:val="00A31FDC"/>
    <w:rsid w:val="00A32318"/>
    <w:rsid w:val="00A33152"/>
    <w:rsid w:val="00A33723"/>
    <w:rsid w:val="00A33AFF"/>
    <w:rsid w:val="00A33BCE"/>
    <w:rsid w:val="00A35359"/>
    <w:rsid w:val="00A35BD8"/>
    <w:rsid w:val="00A3732A"/>
    <w:rsid w:val="00A377E0"/>
    <w:rsid w:val="00A37C2E"/>
    <w:rsid w:val="00A4261C"/>
    <w:rsid w:val="00A42912"/>
    <w:rsid w:val="00A43C12"/>
    <w:rsid w:val="00A43C71"/>
    <w:rsid w:val="00A43D1E"/>
    <w:rsid w:val="00A447F8"/>
    <w:rsid w:val="00A45202"/>
    <w:rsid w:val="00A45233"/>
    <w:rsid w:val="00A46318"/>
    <w:rsid w:val="00A4638E"/>
    <w:rsid w:val="00A4649B"/>
    <w:rsid w:val="00A4684A"/>
    <w:rsid w:val="00A47173"/>
    <w:rsid w:val="00A4747D"/>
    <w:rsid w:val="00A47AD6"/>
    <w:rsid w:val="00A47CE7"/>
    <w:rsid w:val="00A50251"/>
    <w:rsid w:val="00A52B8B"/>
    <w:rsid w:val="00A52FAF"/>
    <w:rsid w:val="00A55027"/>
    <w:rsid w:val="00A55300"/>
    <w:rsid w:val="00A55C60"/>
    <w:rsid w:val="00A6012D"/>
    <w:rsid w:val="00A60EBA"/>
    <w:rsid w:val="00A610AE"/>
    <w:rsid w:val="00A62557"/>
    <w:rsid w:val="00A653FB"/>
    <w:rsid w:val="00A6593E"/>
    <w:rsid w:val="00A65990"/>
    <w:rsid w:val="00A674B3"/>
    <w:rsid w:val="00A71558"/>
    <w:rsid w:val="00A71910"/>
    <w:rsid w:val="00A72964"/>
    <w:rsid w:val="00A729F5"/>
    <w:rsid w:val="00A73354"/>
    <w:rsid w:val="00A73EC8"/>
    <w:rsid w:val="00A7433F"/>
    <w:rsid w:val="00A7565D"/>
    <w:rsid w:val="00A7615E"/>
    <w:rsid w:val="00A765C3"/>
    <w:rsid w:val="00A77B9B"/>
    <w:rsid w:val="00A80577"/>
    <w:rsid w:val="00A8063A"/>
    <w:rsid w:val="00A81665"/>
    <w:rsid w:val="00A81C28"/>
    <w:rsid w:val="00A82BDC"/>
    <w:rsid w:val="00A84E4A"/>
    <w:rsid w:val="00A8567F"/>
    <w:rsid w:val="00A85754"/>
    <w:rsid w:val="00A86182"/>
    <w:rsid w:val="00A866E5"/>
    <w:rsid w:val="00A90836"/>
    <w:rsid w:val="00A90839"/>
    <w:rsid w:val="00A909C7"/>
    <w:rsid w:val="00A90A95"/>
    <w:rsid w:val="00A92419"/>
    <w:rsid w:val="00A93260"/>
    <w:rsid w:val="00A9377F"/>
    <w:rsid w:val="00A97BFA"/>
    <w:rsid w:val="00AA0649"/>
    <w:rsid w:val="00AA196C"/>
    <w:rsid w:val="00AA3D11"/>
    <w:rsid w:val="00AA455F"/>
    <w:rsid w:val="00AA5588"/>
    <w:rsid w:val="00AA5863"/>
    <w:rsid w:val="00AA5A45"/>
    <w:rsid w:val="00AA5E1A"/>
    <w:rsid w:val="00AA6DDF"/>
    <w:rsid w:val="00AA7A08"/>
    <w:rsid w:val="00AB0101"/>
    <w:rsid w:val="00AB046F"/>
    <w:rsid w:val="00AB0BA3"/>
    <w:rsid w:val="00AB1828"/>
    <w:rsid w:val="00AB1A3F"/>
    <w:rsid w:val="00AB329A"/>
    <w:rsid w:val="00AB3752"/>
    <w:rsid w:val="00AB39AE"/>
    <w:rsid w:val="00AB438B"/>
    <w:rsid w:val="00AB4419"/>
    <w:rsid w:val="00AB45D3"/>
    <w:rsid w:val="00AB464F"/>
    <w:rsid w:val="00AB5EBA"/>
    <w:rsid w:val="00AB71B9"/>
    <w:rsid w:val="00AC035A"/>
    <w:rsid w:val="00AC0390"/>
    <w:rsid w:val="00AC0D39"/>
    <w:rsid w:val="00AC13A3"/>
    <w:rsid w:val="00AC2011"/>
    <w:rsid w:val="00AC35DE"/>
    <w:rsid w:val="00AC4037"/>
    <w:rsid w:val="00AC5ABF"/>
    <w:rsid w:val="00AC63FF"/>
    <w:rsid w:val="00AC6589"/>
    <w:rsid w:val="00AC703A"/>
    <w:rsid w:val="00AD0FAF"/>
    <w:rsid w:val="00AD1226"/>
    <w:rsid w:val="00AD4579"/>
    <w:rsid w:val="00AD4690"/>
    <w:rsid w:val="00AD47A7"/>
    <w:rsid w:val="00AD4D97"/>
    <w:rsid w:val="00AD5E6C"/>
    <w:rsid w:val="00AD6483"/>
    <w:rsid w:val="00AD6789"/>
    <w:rsid w:val="00AD6A94"/>
    <w:rsid w:val="00AE0BCF"/>
    <w:rsid w:val="00AE1329"/>
    <w:rsid w:val="00AE18D5"/>
    <w:rsid w:val="00AE1BA6"/>
    <w:rsid w:val="00AE1EBE"/>
    <w:rsid w:val="00AE2128"/>
    <w:rsid w:val="00AE24BF"/>
    <w:rsid w:val="00AE2B18"/>
    <w:rsid w:val="00AE4F40"/>
    <w:rsid w:val="00AE53FE"/>
    <w:rsid w:val="00AE653E"/>
    <w:rsid w:val="00AE727E"/>
    <w:rsid w:val="00AF0036"/>
    <w:rsid w:val="00AF1D7A"/>
    <w:rsid w:val="00AF25C2"/>
    <w:rsid w:val="00AF2A04"/>
    <w:rsid w:val="00AF3585"/>
    <w:rsid w:val="00AF3599"/>
    <w:rsid w:val="00AF38A9"/>
    <w:rsid w:val="00AF4676"/>
    <w:rsid w:val="00AF4FEE"/>
    <w:rsid w:val="00AF5412"/>
    <w:rsid w:val="00AF5EB6"/>
    <w:rsid w:val="00AF6CB6"/>
    <w:rsid w:val="00AF7AFC"/>
    <w:rsid w:val="00B0064B"/>
    <w:rsid w:val="00B01DBE"/>
    <w:rsid w:val="00B028CD"/>
    <w:rsid w:val="00B029E3"/>
    <w:rsid w:val="00B035FF"/>
    <w:rsid w:val="00B059EA"/>
    <w:rsid w:val="00B061AE"/>
    <w:rsid w:val="00B061CA"/>
    <w:rsid w:val="00B06438"/>
    <w:rsid w:val="00B0648E"/>
    <w:rsid w:val="00B07450"/>
    <w:rsid w:val="00B10113"/>
    <w:rsid w:val="00B114AE"/>
    <w:rsid w:val="00B11A0F"/>
    <w:rsid w:val="00B132AE"/>
    <w:rsid w:val="00B137EA"/>
    <w:rsid w:val="00B13A3A"/>
    <w:rsid w:val="00B140FB"/>
    <w:rsid w:val="00B1515A"/>
    <w:rsid w:val="00B155D6"/>
    <w:rsid w:val="00B17CA1"/>
    <w:rsid w:val="00B2024A"/>
    <w:rsid w:val="00B2125D"/>
    <w:rsid w:val="00B21ED1"/>
    <w:rsid w:val="00B21EFF"/>
    <w:rsid w:val="00B22875"/>
    <w:rsid w:val="00B22CFE"/>
    <w:rsid w:val="00B23916"/>
    <w:rsid w:val="00B23C97"/>
    <w:rsid w:val="00B2438B"/>
    <w:rsid w:val="00B243D0"/>
    <w:rsid w:val="00B268EA"/>
    <w:rsid w:val="00B26B22"/>
    <w:rsid w:val="00B306FD"/>
    <w:rsid w:val="00B30F43"/>
    <w:rsid w:val="00B31079"/>
    <w:rsid w:val="00B315DE"/>
    <w:rsid w:val="00B31E03"/>
    <w:rsid w:val="00B34641"/>
    <w:rsid w:val="00B34865"/>
    <w:rsid w:val="00B35E71"/>
    <w:rsid w:val="00B35E9A"/>
    <w:rsid w:val="00B35ED1"/>
    <w:rsid w:val="00B361E4"/>
    <w:rsid w:val="00B361E7"/>
    <w:rsid w:val="00B36D34"/>
    <w:rsid w:val="00B40709"/>
    <w:rsid w:val="00B43209"/>
    <w:rsid w:val="00B438E2"/>
    <w:rsid w:val="00B4414A"/>
    <w:rsid w:val="00B44268"/>
    <w:rsid w:val="00B4441E"/>
    <w:rsid w:val="00B44A46"/>
    <w:rsid w:val="00B44C2C"/>
    <w:rsid w:val="00B455CE"/>
    <w:rsid w:val="00B462F4"/>
    <w:rsid w:val="00B46D44"/>
    <w:rsid w:val="00B46F37"/>
    <w:rsid w:val="00B47ADA"/>
    <w:rsid w:val="00B501E6"/>
    <w:rsid w:val="00B508A6"/>
    <w:rsid w:val="00B529F8"/>
    <w:rsid w:val="00B52DFD"/>
    <w:rsid w:val="00B53228"/>
    <w:rsid w:val="00B556CC"/>
    <w:rsid w:val="00B55E5E"/>
    <w:rsid w:val="00B56616"/>
    <w:rsid w:val="00B571FB"/>
    <w:rsid w:val="00B60477"/>
    <w:rsid w:val="00B6092C"/>
    <w:rsid w:val="00B61029"/>
    <w:rsid w:val="00B61449"/>
    <w:rsid w:val="00B63259"/>
    <w:rsid w:val="00B63564"/>
    <w:rsid w:val="00B63CCC"/>
    <w:rsid w:val="00B6454A"/>
    <w:rsid w:val="00B6533C"/>
    <w:rsid w:val="00B67D55"/>
    <w:rsid w:val="00B67E2F"/>
    <w:rsid w:val="00B67F4B"/>
    <w:rsid w:val="00B701BC"/>
    <w:rsid w:val="00B71335"/>
    <w:rsid w:val="00B72160"/>
    <w:rsid w:val="00B73943"/>
    <w:rsid w:val="00B73E0E"/>
    <w:rsid w:val="00B74926"/>
    <w:rsid w:val="00B749F1"/>
    <w:rsid w:val="00B75873"/>
    <w:rsid w:val="00B7590C"/>
    <w:rsid w:val="00B77CAA"/>
    <w:rsid w:val="00B77D5E"/>
    <w:rsid w:val="00B81419"/>
    <w:rsid w:val="00B817A1"/>
    <w:rsid w:val="00B81BEA"/>
    <w:rsid w:val="00B82016"/>
    <w:rsid w:val="00B839B6"/>
    <w:rsid w:val="00B84B81"/>
    <w:rsid w:val="00B85131"/>
    <w:rsid w:val="00B86DE3"/>
    <w:rsid w:val="00B8785C"/>
    <w:rsid w:val="00B87951"/>
    <w:rsid w:val="00B905CA"/>
    <w:rsid w:val="00B90A25"/>
    <w:rsid w:val="00B9109E"/>
    <w:rsid w:val="00B9355D"/>
    <w:rsid w:val="00B93C5B"/>
    <w:rsid w:val="00B94006"/>
    <w:rsid w:val="00B94718"/>
    <w:rsid w:val="00B9517E"/>
    <w:rsid w:val="00B9689E"/>
    <w:rsid w:val="00B97545"/>
    <w:rsid w:val="00B97809"/>
    <w:rsid w:val="00B97F05"/>
    <w:rsid w:val="00B97FCB"/>
    <w:rsid w:val="00BA29DF"/>
    <w:rsid w:val="00BA2B85"/>
    <w:rsid w:val="00BA3B1F"/>
    <w:rsid w:val="00BA40C5"/>
    <w:rsid w:val="00BA4EDE"/>
    <w:rsid w:val="00BA50A8"/>
    <w:rsid w:val="00BA550B"/>
    <w:rsid w:val="00BA699E"/>
    <w:rsid w:val="00BA6EE5"/>
    <w:rsid w:val="00BB1456"/>
    <w:rsid w:val="00BB19C5"/>
    <w:rsid w:val="00BB2A36"/>
    <w:rsid w:val="00BB36D2"/>
    <w:rsid w:val="00BB52C0"/>
    <w:rsid w:val="00BB53C4"/>
    <w:rsid w:val="00BB692E"/>
    <w:rsid w:val="00BB7427"/>
    <w:rsid w:val="00BC0576"/>
    <w:rsid w:val="00BC0829"/>
    <w:rsid w:val="00BC0A50"/>
    <w:rsid w:val="00BC3EB6"/>
    <w:rsid w:val="00BC4005"/>
    <w:rsid w:val="00BC4844"/>
    <w:rsid w:val="00BC61BC"/>
    <w:rsid w:val="00BC6D10"/>
    <w:rsid w:val="00BC707F"/>
    <w:rsid w:val="00BD0C31"/>
    <w:rsid w:val="00BD1B0A"/>
    <w:rsid w:val="00BD20CE"/>
    <w:rsid w:val="00BD23B1"/>
    <w:rsid w:val="00BD2525"/>
    <w:rsid w:val="00BD3084"/>
    <w:rsid w:val="00BD4A15"/>
    <w:rsid w:val="00BD5ED5"/>
    <w:rsid w:val="00BD649F"/>
    <w:rsid w:val="00BD7426"/>
    <w:rsid w:val="00BE0A55"/>
    <w:rsid w:val="00BE0ADF"/>
    <w:rsid w:val="00BE114C"/>
    <w:rsid w:val="00BE20BB"/>
    <w:rsid w:val="00BE21F7"/>
    <w:rsid w:val="00BE2A8F"/>
    <w:rsid w:val="00BE2AB1"/>
    <w:rsid w:val="00BE3DE6"/>
    <w:rsid w:val="00BE4384"/>
    <w:rsid w:val="00BE538A"/>
    <w:rsid w:val="00BE619C"/>
    <w:rsid w:val="00BE6511"/>
    <w:rsid w:val="00BE6B3E"/>
    <w:rsid w:val="00BF03F4"/>
    <w:rsid w:val="00BF1208"/>
    <w:rsid w:val="00BF2951"/>
    <w:rsid w:val="00BF2F0F"/>
    <w:rsid w:val="00BF3200"/>
    <w:rsid w:val="00BF35DD"/>
    <w:rsid w:val="00BF402F"/>
    <w:rsid w:val="00BF4962"/>
    <w:rsid w:val="00BF5971"/>
    <w:rsid w:val="00BF5B16"/>
    <w:rsid w:val="00BF5EA5"/>
    <w:rsid w:val="00BF7DDB"/>
    <w:rsid w:val="00C001A9"/>
    <w:rsid w:val="00C001B0"/>
    <w:rsid w:val="00C00961"/>
    <w:rsid w:val="00C01C6A"/>
    <w:rsid w:val="00C01D10"/>
    <w:rsid w:val="00C01FFF"/>
    <w:rsid w:val="00C02805"/>
    <w:rsid w:val="00C054F3"/>
    <w:rsid w:val="00C05F1B"/>
    <w:rsid w:val="00C07E68"/>
    <w:rsid w:val="00C10CB0"/>
    <w:rsid w:val="00C1102C"/>
    <w:rsid w:val="00C11D95"/>
    <w:rsid w:val="00C12480"/>
    <w:rsid w:val="00C1327B"/>
    <w:rsid w:val="00C137DD"/>
    <w:rsid w:val="00C140FA"/>
    <w:rsid w:val="00C143F6"/>
    <w:rsid w:val="00C15291"/>
    <w:rsid w:val="00C15AE6"/>
    <w:rsid w:val="00C16FB0"/>
    <w:rsid w:val="00C17195"/>
    <w:rsid w:val="00C208F5"/>
    <w:rsid w:val="00C2157B"/>
    <w:rsid w:val="00C22753"/>
    <w:rsid w:val="00C22B16"/>
    <w:rsid w:val="00C23C8E"/>
    <w:rsid w:val="00C24017"/>
    <w:rsid w:val="00C24996"/>
    <w:rsid w:val="00C25099"/>
    <w:rsid w:val="00C252F9"/>
    <w:rsid w:val="00C25994"/>
    <w:rsid w:val="00C2690C"/>
    <w:rsid w:val="00C27F1B"/>
    <w:rsid w:val="00C31E6E"/>
    <w:rsid w:val="00C33EA5"/>
    <w:rsid w:val="00C34E47"/>
    <w:rsid w:val="00C362C3"/>
    <w:rsid w:val="00C371D8"/>
    <w:rsid w:val="00C37842"/>
    <w:rsid w:val="00C40E4F"/>
    <w:rsid w:val="00C40FA5"/>
    <w:rsid w:val="00C410FE"/>
    <w:rsid w:val="00C42B80"/>
    <w:rsid w:val="00C42BBA"/>
    <w:rsid w:val="00C44205"/>
    <w:rsid w:val="00C44C84"/>
    <w:rsid w:val="00C44CCE"/>
    <w:rsid w:val="00C456BF"/>
    <w:rsid w:val="00C471B4"/>
    <w:rsid w:val="00C543FA"/>
    <w:rsid w:val="00C54E1E"/>
    <w:rsid w:val="00C553DA"/>
    <w:rsid w:val="00C5568C"/>
    <w:rsid w:val="00C56061"/>
    <w:rsid w:val="00C567FD"/>
    <w:rsid w:val="00C56B40"/>
    <w:rsid w:val="00C622D0"/>
    <w:rsid w:val="00C62905"/>
    <w:rsid w:val="00C629F9"/>
    <w:rsid w:val="00C63A90"/>
    <w:rsid w:val="00C6567D"/>
    <w:rsid w:val="00C6581F"/>
    <w:rsid w:val="00C6669C"/>
    <w:rsid w:val="00C6671A"/>
    <w:rsid w:val="00C66C34"/>
    <w:rsid w:val="00C67AAE"/>
    <w:rsid w:val="00C67C80"/>
    <w:rsid w:val="00C7000C"/>
    <w:rsid w:val="00C71241"/>
    <w:rsid w:val="00C716FF"/>
    <w:rsid w:val="00C71A0C"/>
    <w:rsid w:val="00C72518"/>
    <w:rsid w:val="00C732CC"/>
    <w:rsid w:val="00C742AA"/>
    <w:rsid w:val="00C75580"/>
    <w:rsid w:val="00C75C7D"/>
    <w:rsid w:val="00C76812"/>
    <w:rsid w:val="00C77613"/>
    <w:rsid w:val="00C77958"/>
    <w:rsid w:val="00C8074B"/>
    <w:rsid w:val="00C816A2"/>
    <w:rsid w:val="00C81B1A"/>
    <w:rsid w:val="00C81BE3"/>
    <w:rsid w:val="00C839EF"/>
    <w:rsid w:val="00C83E4F"/>
    <w:rsid w:val="00C84D63"/>
    <w:rsid w:val="00C85660"/>
    <w:rsid w:val="00C86435"/>
    <w:rsid w:val="00C8698D"/>
    <w:rsid w:val="00C86BDE"/>
    <w:rsid w:val="00C86DB6"/>
    <w:rsid w:val="00C87DEA"/>
    <w:rsid w:val="00C91133"/>
    <w:rsid w:val="00C911E8"/>
    <w:rsid w:val="00C9185F"/>
    <w:rsid w:val="00C91B7D"/>
    <w:rsid w:val="00C9298D"/>
    <w:rsid w:val="00C92EF1"/>
    <w:rsid w:val="00C938B8"/>
    <w:rsid w:val="00C9443B"/>
    <w:rsid w:val="00C95D6C"/>
    <w:rsid w:val="00C977E5"/>
    <w:rsid w:val="00CA0C1F"/>
    <w:rsid w:val="00CA1705"/>
    <w:rsid w:val="00CA308F"/>
    <w:rsid w:val="00CA3724"/>
    <w:rsid w:val="00CA3A61"/>
    <w:rsid w:val="00CA413B"/>
    <w:rsid w:val="00CA41FD"/>
    <w:rsid w:val="00CA42E4"/>
    <w:rsid w:val="00CA43FA"/>
    <w:rsid w:val="00CA4DEE"/>
    <w:rsid w:val="00CA5335"/>
    <w:rsid w:val="00CA69A3"/>
    <w:rsid w:val="00CA7178"/>
    <w:rsid w:val="00CA7368"/>
    <w:rsid w:val="00CA78FC"/>
    <w:rsid w:val="00CA7E63"/>
    <w:rsid w:val="00CB0833"/>
    <w:rsid w:val="00CB2A94"/>
    <w:rsid w:val="00CB3BCC"/>
    <w:rsid w:val="00CB4401"/>
    <w:rsid w:val="00CB63BF"/>
    <w:rsid w:val="00CB6B40"/>
    <w:rsid w:val="00CB71F8"/>
    <w:rsid w:val="00CB7E1E"/>
    <w:rsid w:val="00CB7F01"/>
    <w:rsid w:val="00CC092B"/>
    <w:rsid w:val="00CC0CB9"/>
    <w:rsid w:val="00CC1055"/>
    <w:rsid w:val="00CC1445"/>
    <w:rsid w:val="00CC2298"/>
    <w:rsid w:val="00CC378D"/>
    <w:rsid w:val="00CC38D8"/>
    <w:rsid w:val="00CC3A56"/>
    <w:rsid w:val="00CC3C08"/>
    <w:rsid w:val="00CC3CA5"/>
    <w:rsid w:val="00CC41D3"/>
    <w:rsid w:val="00CC4E22"/>
    <w:rsid w:val="00CC5834"/>
    <w:rsid w:val="00CC6D0E"/>
    <w:rsid w:val="00CC70A9"/>
    <w:rsid w:val="00CC70C7"/>
    <w:rsid w:val="00CC77D9"/>
    <w:rsid w:val="00CD007B"/>
    <w:rsid w:val="00CD0E99"/>
    <w:rsid w:val="00CD19E5"/>
    <w:rsid w:val="00CD27AD"/>
    <w:rsid w:val="00CD27C6"/>
    <w:rsid w:val="00CD30B8"/>
    <w:rsid w:val="00CD377B"/>
    <w:rsid w:val="00CD3D3C"/>
    <w:rsid w:val="00CD4C39"/>
    <w:rsid w:val="00CD697C"/>
    <w:rsid w:val="00CD6FC2"/>
    <w:rsid w:val="00CE0B47"/>
    <w:rsid w:val="00CE0FA9"/>
    <w:rsid w:val="00CE1C5E"/>
    <w:rsid w:val="00CE29CD"/>
    <w:rsid w:val="00CE2F34"/>
    <w:rsid w:val="00CE3AFF"/>
    <w:rsid w:val="00CE4682"/>
    <w:rsid w:val="00CE4809"/>
    <w:rsid w:val="00CE4B64"/>
    <w:rsid w:val="00CE4D99"/>
    <w:rsid w:val="00CE5001"/>
    <w:rsid w:val="00CE6935"/>
    <w:rsid w:val="00CE6A50"/>
    <w:rsid w:val="00CF02FC"/>
    <w:rsid w:val="00CF0508"/>
    <w:rsid w:val="00CF07D8"/>
    <w:rsid w:val="00CF15F0"/>
    <w:rsid w:val="00CF1840"/>
    <w:rsid w:val="00CF1C44"/>
    <w:rsid w:val="00CF1F89"/>
    <w:rsid w:val="00CF1FAD"/>
    <w:rsid w:val="00CF3426"/>
    <w:rsid w:val="00CF473A"/>
    <w:rsid w:val="00CF484D"/>
    <w:rsid w:val="00CF4FC6"/>
    <w:rsid w:val="00CF6068"/>
    <w:rsid w:val="00CF74EE"/>
    <w:rsid w:val="00CF7876"/>
    <w:rsid w:val="00D00070"/>
    <w:rsid w:val="00D01401"/>
    <w:rsid w:val="00D01A25"/>
    <w:rsid w:val="00D02AB9"/>
    <w:rsid w:val="00D02EE9"/>
    <w:rsid w:val="00D03003"/>
    <w:rsid w:val="00D04108"/>
    <w:rsid w:val="00D04E81"/>
    <w:rsid w:val="00D064F4"/>
    <w:rsid w:val="00D07015"/>
    <w:rsid w:val="00D10C1D"/>
    <w:rsid w:val="00D10C77"/>
    <w:rsid w:val="00D11B15"/>
    <w:rsid w:val="00D12048"/>
    <w:rsid w:val="00D1242E"/>
    <w:rsid w:val="00D13455"/>
    <w:rsid w:val="00D1369E"/>
    <w:rsid w:val="00D15661"/>
    <w:rsid w:val="00D1595F"/>
    <w:rsid w:val="00D15A52"/>
    <w:rsid w:val="00D20039"/>
    <w:rsid w:val="00D206C2"/>
    <w:rsid w:val="00D21941"/>
    <w:rsid w:val="00D22A46"/>
    <w:rsid w:val="00D239DD"/>
    <w:rsid w:val="00D23C63"/>
    <w:rsid w:val="00D243D8"/>
    <w:rsid w:val="00D24C14"/>
    <w:rsid w:val="00D25B6C"/>
    <w:rsid w:val="00D26037"/>
    <w:rsid w:val="00D26DA8"/>
    <w:rsid w:val="00D3052E"/>
    <w:rsid w:val="00D31EE3"/>
    <w:rsid w:val="00D32674"/>
    <w:rsid w:val="00D32BB5"/>
    <w:rsid w:val="00D32EF0"/>
    <w:rsid w:val="00D33152"/>
    <w:rsid w:val="00D33D16"/>
    <w:rsid w:val="00D34D88"/>
    <w:rsid w:val="00D34E51"/>
    <w:rsid w:val="00D373E4"/>
    <w:rsid w:val="00D403E5"/>
    <w:rsid w:val="00D40EC7"/>
    <w:rsid w:val="00D41403"/>
    <w:rsid w:val="00D4194C"/>
    <w:rsid w:val="00D436FD"/>
    <w:rsid w:val="00D437B5"/>
    <w:rsid w:val="00D44308"/>
    <w:rsid w:val="00D4433F"/>
    <w:rsid w:val="00D44424"/>
    <w:rsid w:val="00D4730D"/>
    <w:rsid w:val="00D478A2"/>
    <w:rsid w:val="00D50507"/>
    <w:rsid w:val="00D51B6B"/>
    <w:rsid w:val="00D53072"/>
    <w:rsid w:val="00D53BBE"/>
    <w:rsid w:val="00D54388"/>
    <w:rsid w:val="00D55647"/>
    <w:rsid w:val="00D57133"/>
    <w:rsid w:val="00D601C2"/>
    <w:rsid w:val="00D61BF0"/>
    <w:rsid w:val="00D61D33"/>
    <w:rsid w:val="00D61E66"/>
    <w:rsid w:val="00D624FC"/>
    <w:rsid w:val="00D62D99"/>
    <w:rsid w:val="00D64387"/>
    <w:rsid w:val="00D6500C"/>
    <w:rsid w:val="00D67459"/>
    <w:rsid w:val="00D67BB8"/>
    <w:rsid w:val="00D7006B"/>
    <w:rsid w:val="00D70D56"/>
    <w:rsid w:val="00D71B40"/>
    <w:rsid w:val="00D739E7"/>
    <w:rsid w:val="00D73BD4"/>
    <w:rsid w:val="00D747F9"/>
    <w:rsid w:val="00D7481C"/>
    <w:rsid w:val="00D74E05"/>
    <w:rsid w:val="00D74E51"/>
    <w:rsid w:val="00D74E67"/>
    <w:rsid w:val="00D7503C"/>
    <w:rsid w:val="00D764CF"/>
    <w:rsid w:val="00D768D4"/>
    <w:rsid w:val="00D77F45"/>
    <w:rsid w:val="00D80CC2"/>
    <w:rsid w:val="00D8195A"/>
    <w:rsid w:val="00D8227D"/>
    <w:rsid w:val="00D83197"/>
    <w:rsid w:val="00D832A3"/>
    <w:rsid w:val="00D83952"/>
    <w:rsid w:val="00D84FEC"/>
    <w:rsid w:val="00D85638"/>
    <w:rsid w:val="00D85C10"/>
    <w:rsid w:val="00D85C94"/>
    <w:rsid w:val="00D85EC7"/>
    <w:rsid w:val="00D91A12"/>
    <w:rsid w:val="00D9282B"/>
    <w:rsid w:val="00D95AE8"/>
    <w:rsid w:val="00D963A0"/>
    <w:rsid w:val="00D96802"/>
    <w:rsid w:val="00D9729E"/>
    <w:rsid w:val="00D975A5"/>
    <w:rsid w:val="00DA0587"/>
    <w:rsid w:val="00DA1A8C"/>
    <w:rsid w:val="00DA239C"/>
    <w:rsid w:val="00DA306E"/>
    <w:rsid w:val="00DA348E"/>
    <w:rsid w:val="00DA5FB9"/>
    <w:rsid w:val="00DB017A"/>
    <w:rsid w:val="00DB11CB"/>
    <w:rsid w:val="00DB1312"/>
    <w:rsid w:val="00DB1CC2"/>
    <w:rsid w:val="00DB2CCF"/>
    <w:rsid w:val="00DB3668"/>
    <w:rsid w:val="00DB4528"/>
    <w:rsid w:val="00DB7372"/>
    <w:rsid w:val="00DC0403"/>
    <w:rsid w:val="00DC0AC3"/>
    <w:rsid w:val="00DC13F2"/>
    <w:rsid w:val="00DC1ADF"/>
    <w:rsid w:val="00DC1C0C"/>
    <w:rsid w:val="00DC1D94"/>
    <w:rsid w:val="00DC1E3F"/>
    <w:rsid w:val="00DC4B95"/>
    <w:rsid w:val="00DC586C"/>
    <w:rsid w:val="00DC666B"/>
    <w:rsid w:val="00DC77C8"/>
    <w:rsid w:val="00DD1052"/>
    <w:rsid w:val="00DD10E5"/>
    <w:rsid w:val="00DD19B4"/>
    <w:rsid w:val="00DD3D16"/>
    <w:rsid w:val="00DD4066"/>
    <w:rsid w:val="00DD407C"/>
    <w:rsid w:val="00DD5426"/>
    <w:rsid w:val="00DD618D"/>
    <w:rsid w:val="00DD6B34"/>
    <w:rsid w:val="00DD6B9F"/>
    <w:rsid w:val="00DD700E"/>
    <w:rsid w:val="00DD766B"/>
    <w:rsid w:val="00DD7684"/>
    <w:rsid w:val="00DE0038"/>
    <w:rsid w:val="00DE0247"/>
    <w:rsid w:val="00DE2727"/>
    <w:rsid w:val="00DE3C48"/>
    <w:rsid w:val="00DE4409"/>
    <w:rsid w:val="00DE4484"/>
    <w:rsid w:val="00DE4710"/>
    <w:rsid w:val="00DE4E11"/>
    <w:rsid w:val="00DE67A1"/>
    <w:rsid w:val="00DE7559"/>
    <w:rsid w:val="00DE7B98"/>
    <w:rsid w:val="00DF0C33"/>
    <w:rsid w:val="00DF18BB"/>
    <w:rsid w:val="00DF2E43"/>
    <w:rsid w:val="00DF44C0"/>
    <w:rsid w:val="00DF4DD0"/>
    <w:rsid w:val="00DF50D4"/>
    <w:rsid w:val="00DF655F"/>
    <w:rsid w:val="00DF6FA2"/>
    <w:rsid w:val="00E005F2"/>
    <w:rsid w:val="00E010DF"/>
    <w:rsid w:val="00E020FB"/>
    <w:rsid w:val="00E030CF"/>
    <w:rsid w:val="00E033CB"/>
    <w:rsid w:val="00E04FEB"/>
    <w:rsid w:val="00E0598F"/>
    <w:rsid w:val="00E06308"/>
    <w:rsid w:val="00E06A8F"/>
    <w:rsid w:val="00E11582"/>
    <w:rsid w:val="00E120E1"/>
    <w:rsid w:val="00E1262A"/>
    <w:rsid w:val="00E12698"/>
    <w:rsid w:val="00E13BDD"/>
    <w:rsid w:val="00E1495D"/>
    <w:rsid w:val="00E163A6"/>
    <w:rsid w:val="00E16726"/>
    <w:rsid w:val="00E16CCE"/>
    <w:rsid w:val="00E21274"/>
    <w:rsid w:val="00E2170C"/>
    <w:rsid w:val="00E23171"/>
    <w:rsid w:val="00E2396E"/>
    <w:rsid w:val="00E23D28"/>
    <w:rsid w:val="00E24A57"/>
    <w:rsid w:val="00E24ED1"/>
    <w:rsid w:val="00E26547"/>
    <w:rsid w:val="00E275A8"/>
    <w:rsid w:val="00E27C13"/>
    <w:rsid w:val="00E30C11"/>
    <w:rsid w:val="00E332B4"/>
    <w:rsid w:val="00E339D3"/>
    <w:rsid w:val="00E33D90"/>
    <w:rsid w:val="00E34217"/>
    <w:rsid w:val="00E3428D"/>
    <w:rsid w:val="00E35075"/>
    <w:rsid w:val="00E350DE"/>
    <w:rsid w:val="00E35935"/>
    <w:rsid w:val="00E35D42"/>
    <w:rsid w:val="00E402DF"/>
    <w:rsid w:val="00E403DC"/>
    <w:rsid w:val="00E409D6"/>
    <w:rsid w:val="00E4105E"/>
    <w:rsid w:val="00E41A80"/>
    <w:rsid w:val="00E43BB7"/>
    <w:rsid w:val="00E43C97"/>
    <w:rsid w:val="00E445E1"/>
    <w:rsid w:val="00E44BF2"/>
    <w:rsid w:val="00E44E9C"/>
    <w:rsid w:val="00E44F10"/>
    <w:rsid w:val="00E4533C"/>
    <w:rsid w:val="00E453D9"/>
    <w:rsid w:val="00E45A4E"/>
    <w:rsid w:val="00E46649"/>
    <w:rsid w:val="00E46E66"/>
    <w:rsid w:val="00E47E34"/>
    <w:rsid w:val="00E50014"/>
    <w:rsid w:val="00E50179"/>
    <w:rsid w:val="00E503BB"/>
    <w:rsid w:val="00E5048D"/>
    <w:rsid w:val="00E50A1F"/>
    <w:rsid w:val="00E50BC9"/>
    <w:rsid w:val="00E513D6"/>
    <w:rsid w:val="00E51470"/>
    <w:rsid w:val="00E52166"/>
    <w:rsid w:val="00E521C0"/>
    <w:rsid w:val="00E5372E"/>
    <w:rsid w:val="00E566CB"/>
    <w:rsid w:val="00E56B45"/>
    <w:rsid w:val="00E57745"/>
    <w:rsid w:val="00E608BA"/>
    <w:rsid w:val="00E61B26"/>
    <w:rsid w:val="00E61E15"/>
    <w:rsid w:val="00E62706"/>
    <w:rsid w:val="00E641FA"/>
    <w:rsid w:val="00E644DF"/>
    <w:rsid w:val="00E652CF"/>
    <w:rsid w:val="00E66190"/>
    <w:rsid w:val="00E70333"/>
    <w:rsid w:val="00E70355"/>
    <w:rsid w:val="00E704F3"/>
    <w:rsid w:val="00E7170F"/>
    <w:rsid w:val="00E72128"/>
    <w:rsid w:val="00E7348B"/>
    <w:rsid w:val="00E74CF5"/>
    <w:rsid w:val="00E77ADC"/>
    <w:rsid w:val="00E80B1A"/>
    <w:rsid w:val="00E8162D"/>
    <w:rsid w:val="00E82413"/>
    <w:rsid w:val="00E83664"/>
    <w:rsid w:val="00E83C80"/>
    <w:rsid w:val="00E84256"/>
    <w:rsid w:val="00E8648C"/>
    <w:rsid w:val="00E86B63"/>
    <w:rsid w:val="00E8735A"/>
    <w:rsid w:val="00E8768F"/>
    <w:rsid w:val="00E909DB"/>
    <w:rsid w:val="00E90F66"/>
    <w:rsid w:val="00E91916"/>
    <w:rsid w:val="00E91F8C"/>
    <w:rsid w:val="00E92039"/>
    <w:rsid w:val="00E923B2"/>
    <w:rsid w:val="00E9241E"/>
    <w:rsid w:val="00E928E4"/>
    <w:rsid w:val="00E92BAA"/>
    <w:rsid w:val="00E931ED"/>
    <w:rsid w:val="00E9463D"/>
    <w:rsid w:val="00E94F68"/>
    <w:rsid w:val="00E96176"/>
    <w:rsid w:val="00E9628E"/>
    <w:rsid w:val="00E96A0E"/>
    <w:rsid w:val="00E978A1"/>
    <w:rsid w:val="00EA0C00"/>
    <w:rsid w:val="00EA0EFE"/>
    <w:rsid w:val="00EA1084"/>
    <w:rsid w:val="00EA1533"/>
    <w:rsid w:val="00EA2258"/>
    <w:rsid w:val="00EA234C"/>
    <w:rsid w:val="00EA251E"/>
    <w:rsid w:val="00EA263A"/>
    <w:rsid w:val="00EA2D6A"/>
    <w:rsid w:val="00EA3030"/>
    <w:rsid w:val="00EA3C9A"/>
    <w:rsid w:val="00EA3DD1"/>
    <w:rsid w:val="00EA581F"/>
    <w:rsid w:val="00EA5898"/>
    <w:rsid w:val="00EA65D1"/>
    <w:rsid w:val="00EA65F4"/>
    <w:rsid w:val="00EB0AB3"/>
    <w:rsid w:val="00EB12DC"/>
    <w:rsid w:val="00EB1745"/>
    <w:rsid w:val="00EB2284"/>
    <w:rsid w:val="00EB3C5F"/>
    <w:rsid w:val="00EB4820"/>
    <w:rsid w:val="00EB52F9"/>
    <w:rsid w:val="00EB6367"/>
    <w:rsid w:val="00EC1571"/>
    <w:rsid w:val="00EC17D7"/>
    <w:rsid w:val="00EC2D84"/>
    <w:rsid w:val="00EC4AA5"/>
    <w:rsid w:val="00EC4D03"/>
    <w:rsid w:val="00EC50F5"/>
    <w:rsid w:val="00EC73D3"/>
    <w:rsid w:val="00EC73E5"/>
    <w:rsid w:val="00EC7417"/>
    <w:rsid w:val="00EC767F"/>
    <w:rsid w:val="00EC7686"/>
    <w:rsid w:val="00EC77B8"/>
    <w:rsid w:val="00EC78E2"/>
    <w:rsid w:val="00EC7C28"/>
    <w:rsid w:val="00EC7D9C"/>
    <w:rsid w:val="00ED0A41"/>
    <w:rsid w:val="00ED1674"/>
    <w:rsid w:val="00ED2E77"/>
    <w:rsid w:val="00ED484E"/>
    <w:rsid w:val="00ED6431"/>
    <w:rsid w:val="00ED6BAC"/>
    <w:rsid w:val="00ED6EA9"/>
    <w:rsid w:val="00EE09FA"/>
    <w:rsid w:val="00EE202F"/>
    <w:rsid w:val="00EE2935"/>
    <w:rsid w:val="00EE4F58"/>
    <w:rsid w:val="00EE59A3"/>
    <w:rsid w:val="00EE5EF2"/>
    <w:rsid w:val="00EE636C"/>
    <w:rsid w:val="00EE6531"/>
    <w:rsid w:val="00EE6DEB"/>
    <w:rsid w:val="00EF2E2C"/>
    <w:rsid w:val="00EF32C2"/>
    <w:rsid w:val="00EF371A"/>
    <w:rsid w:val="00EF7964"/>
    <w:rsid w:val="00EF7A85"/>
    <w:rsid w:val="00F00F9E"/>
    <w:rsid w:val="00F0129F"/>
    <w:rsid w:val="00F017E3"/>
    <w:rsid w:val="00F028D7"/>
    <w:rsid w:val="00F02B9A"/>
    <w:rsid w:val="00F04EE0"/>
    <w:rsid w:val="00F065BD"/>
    <w:rsid w:val="00F06CA4"/>
    <w:rsid w:val="00F06D7D"/>
    <w:rsid w:val="00F07318"/>
    <w:rsid w:val="00F07457"/>
    <w:rsid w:val="00F07749"/>
    <w:rsid w:val="00F07B2A"/>
    <w:rsid w:val="00F10244"/>
    <w:rsid w:val="00F10288"/>
    <w:rsid w:val="00F104ED"/>
    <w:rsid w:val="00F11634"/>
    <w:rsid w:val="00F12B9F"/>
    <w:rsid w:val="00F15EB2"/>
    <w:rsid w:val="00F17E48"/>
    <w:rsid w:val="00F21029"/>
    <w:rsid w:val="00F2116B"/>
    <w:rsid w:val="00F22548"/>
    <w:rsid w:val="00F229EC"/>
    <w:rsid w:val="00F2358A"/>
    <w:rsid w:val="00F249D4"/>
    <w:rsid w:val="00F26AFA"/>
    <w:rsid w:val="00F2735F"/>
    <w:rsid w:val="00F27AEA"/>
    <w:rsid w:val="00F3062D"/>
    <w:rsid w:val="00F30B97"/>
    <w:rsid w:val="00F3128A"/>
    <w:rsid w:val="00F323A0"/>
    <w:rsid w:val="00F32588"/>
    <w:rsid w:val="00F346E8"/>
    <w:rsid w:val="00F34B7D"/>
    <w:rsid w:val="00F35066"/>
    <w:rsid w:val="00F353F0"/>
    <w:rsid w:val="00F3737D"/>
    <w:rsid w:val="00F375C3"/>
    <w:rsid w:val="00F402D3"/>
    <w:rsid w:val="00F40648"/>
    <w:rsid w:val="00F40946"/>
    <w:rsid w:val="00F40E51"/>
    <w:rsid w:val="00F425AB"/>
    <w:rsid w:val="00F432B3"/>
    <w:rsid w:val="00F434B6"/>
    <w:rsid w:val="00F440DE"/>
    <w:rsid w:val="00F45BEE"/>
    <w:rsid w:val="00F45CB0"/>
    <w:rsid w:val="00F46A8A"/>
    <w:rsid w:val="00F47B54"/>
    <w:rsid w:val="00F47D07"/>
    <w:rsid w:val="00F47FF7"/>
    <w:rsid w:val="00F50D0E"/>
    <w:rsid w:val="00F52A17"/>
    <w:rsid w:val="00F5302B"/>
    <w:rsid w:val="00F5358B"/>
    <w:rsid w:val="00F5390B"/>
    <w:rsid w:val="00F55746"/>
    <w:rsid w:val="00F55FA6"/>
    <w:rsid w:val="00F56227"/>
    <w:rsid w:val="00F56C20"/>
    <w:rsid w:val="00F57738"/>
    <w:rsid w:val="00F577D0"/>
    <w:rsid w:val="00F6239C"/>
    <w:rsid w:val="00F6424D"/>
    <w:rsid w:val="00F644D2"/>
    <w:rsid w:val="00F656B1"/>
    <w:rsid w:val="00F672D8"/>
    <w:rsid w:val="00F70C1A"/>
    <w:rsid w:val="00F71800"/>
    <w:rsid w:val="00F718EC"/>
    <w:rsid w:val="00F72836"/>
    <w:rsid w:val="00F72856"/>
    <w:rsid w:val="00F74067"/>
    <w:rsid w:val="00F75B47"/>
    <w:rsid w:val="00F771C9"/>
    <w:rsid w:val="00F773B0"/>
    <w:rsid w:val="00F8097B"/>
    <w:rsid w:val="00F80A15"/>
    <w:rsid w:val="00F8162E"/>
    <w:rsid w:val="00F81F1E"/>
    <w:rsid w:val="00F832DD"/>
    <w:rsid w:val="00F8365A"/>
    <w:rsid w:val="00F837E4"/>
    <w:rsid w:val="00F83D9A"/>
    <w:rsid w:val="00F850E2"/>
    <w:rsid w:val="00F8645B"/>
    <w:rsid w:val="00F86E82"/>
    <w:rsid w:val="00F877C7"/>
    <w:rsid w:val="00F87EEE"/>
    <w:rsid w:val="00F90363"/>
    <w:rsid w:val="00F907C6"/>
    <w:rsid w:val="00F92A42"/>
    <w:rsid w:val="00F938F7"/>
    <w:rsid w:val="00F94295"/>
    <w:rsid w:val="00F95233"/>
    <w:rsid w:val="00F95C13"/>
    <w:rsid w:val="00F95CE9"/>
    <w:rsid w:val="00FA016B"/>
    <w:rsid w:val="00FA0D25"/>
    <w:rsid w:val="00FA1CD7"/>
    <w:rsid w:val="00FA2115"/>
    <w:rsid w:val="00FA236D"/>
    <w:rsid w:val="00FA2C32"/>
    <w:rsid w:val="00FA6D96"/>
    <w:rsid w:val="00FA7BA1"/>
    <w:rsid w:val="00FB25E7"/>
    <w:rsid w:val="00FB277B"/>
    <w:rsid w:val="00FB4229"/>
    <w:rsid w:val="00FB4CA4"/>
    <w:rsid w:val="00FB52A1"/>
    <w:rsid w:val="00FB5EA8"/>
    <w:rsid w:val="00FB6B6F"/>
    <w:rsid w:val="00FC0427"/>
    <w:rsid w:val="00FC0E31"/>
    <w:rsid w:val="00FC318A"/>
    <w:rsid w:val="00FC576D"/>
    <w:rsid w:val="00FD0A5F"/>
    <w:rsid w:val="00FD0F9C"/>
    <w:rsid w:val="00FD1EDD"/>
    <w:rsid w:val="00FD3857"/>
    <w:rsid w:val="00FD4084"/>
    <w:rsid w:val="00FD4928"/>
    <w:rsid w:val="00FD4A9C"/>
    <w:rsid w:val="00FD58CD"/>
    <w:rsid w:val="00FD64FF"/>
    <w:rsid w:val="00FD77E4"/>
    <w:rsid w:val="00FD7CE9"/>
    <w:rsid w:val="00FE0341"/>
    <w:rsid w:val="00FE065B"/>
    <w:rsid w:val="00FE0AEC"/>
    <w:rsid w:val="00FE1A44"/>
    <w:rsid w:val="00FE1DBA"/>
    <w:rsid w:val="00FE1DE6"/>
    <w:rsid w:val="00FE3EFC"/>
    <w:rsid w:val="00FE43CB"/>
    <w:rsid w:val="00FE59CC"/>
    <w:rsid w:val="00FE5EDB"/>
    <w:rsid w:val="00FE6494"/>
    <w:rsid w:val="00FE65BC"/>
    <w:rsid w:val="00FE6C15"/>
    <w:rsid w:val="00FE75BF"/>
    <w:rsid w:val="00FE7AB0"/>
    <w:rsid w:val="00FF3B15"/>
    <w:rsid w:val="00FF46E8"/>
    <w:rsid w:val="00FF56BB"/>
    <w:rsid w:val="00FF59C1"/>
    <w:rsid w:val="00FF737F"/>
    <w:rsid w:val="00FF7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5DE"/>
    <w:pPr>
      <w:widowControl w:val="0"/>
      <w:autoSpaceDE w:val="0"/>
      <w:spacing w:after="0" w:line="240" w:lineRule="auto"/>
      <w:ind w:firstLine="720"/>
      <w:jc w:val="both"/>
    </w:pPr>
    <w:rPr>
      <w:rFonts w:ascii="Arial" w:eastAsia="Calibri" w:hAnsi="Arial" w:cs="Arial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B315DE"/>
    <w:pPr>
      <w:widowControl/>
      <w:tabs>
        <w:tab w:val="num" w:pos="0"/>
      </w:tabs>
      <w:ind w:left="432" w:hanging="432"/>
      <w:jc w:val="left"/>
      <w:outlineLvl w:val="0"/>
    </w:pPr>
    <w:rPr>
      <w:rFonts w:ascii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B315DE"/>
    <w:pPr>
      <w:keepNext/>
      <w:widowControl/>
      <w:tabs>
        <w:tab w:val="num" w:pos="0"/>
      </w:tabs>
      <w:autoSpaceDE/>
      <w:spacing w:before="240" w:after="60"/>
      <w:ind w:left="576" w:hanging="576"/>
      <w:jc w:val="left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315DE"/>
    <w:pPr>
      <w:keepNext/>
      <w:widowControl/>
      <w:tabs>
        <w:tab w:val="num" w:pos="0"/>
      </w:tabs>
      <w:autoSpaceDE/>
      <w:spacing w:before="240" w:after="60"/>
      <w:ind w:left="720" w:hanging="720"/>
      <w:jc w:val="left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315DE"/>
    <w:pPr>
      <w:keepNext/>
      <w:widowControl/>
      <w:tabs>
        <w:tab w:val="num" w:pos="0"/>
      </w:tabs>
      <w:autoSpaceDE/>
      <w:spacing w:before="240" w:after="60"/>
      <w:ind w:left="864" w:hanging="864"/>
      <w:jc w:val="left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315DE"/>
    <w:pPr>
      <w:widowControl/>
      <w:tabs>
        <w:tab w:val="num" w:pos="0"/>
      </w:tabs>
      <w:autoSpaceDE/>
      <w:spacing w:before="240" w:after="60"/>
      <w:ind w:left="1008" w:hanging="1008"/>
      <w:jc w:val="left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315DE"/>
    <w:pPr>
      <w:widowControl/>
      <w:tabs>
        <w:tab w:val="num" w:pos="0"/>
      </w:tabs>
      <w:autoSpaceDE/>
      <w:spacing w:before="240" w:after="60"/>
      <w:ind w:left="1152" w:hanging="1152"/>
      <w:jc w:val="left"/>
      <w:outlineLvl w:val="5"/>
    </w:pPr>
    <w:rPr>
      <w:rFonts w:ascii="Calibri" w:hAnsi="Calibri"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B315DE"/>
    <w:pPr>
      <w:widowControl/>
      <w:tabs>
        <w:tab w:val="num" w:pos="0"/>
      </w:tabs>
      <w:autoSpaceDE/>
      <w:spacing w:before="240" w:after="60"/>
      <w:ind w:left="1296" w:hanging="1296"/>
      <w:jc w:val="left"/>
      <w:outlineLvl w:val="6"/>
    </w:pPr>
    <w:rPr>
      <w:rFonts w:ascii="Calibri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B315DE"/>
    <w:pPr>
      <w:widowControl/>
      <w:tabs>
        <w:tab w:val="num" w:pos="0"/>
      </w:tabs>
      <w:autoSpaceDE/>
      <w:spacing w:before="240" w:after="60"/>
      <w:ind w:left="1440" w:hanging="1440"/>
      <w:jc w:val="left"/>
      <w:outlineLvl w:val="7"/>
    </w:pPr>
    <w:rPr>
      <w:rFonts w:ascii="Calibri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B315DE"/>
    <w:pPr>
      <w:widowControl/>
      <w:tabs>
        <w:tab w:val="num" w:pos="0"/>
      </w:tabs>
      <w:ind w:left="1584" w:hanging="1584"/>
      <w:jc w:val="left"/>
      <w:outlineLvl w:val="8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15DE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B315DE"/>
    <w:rPr>
      <w:rFonts w:ascii="Cambria" w:eastAsia="Calibri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B315DE"/>
    <w:rPr>
      <w:rFonts w:ascii="Arial" w:eastAsia="Calibri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B315DE"/>
    <w:rPr>
      <w:rFonts w:ascii="Calibri" w:eastAsia="Calibri" w:hAnsi="Calibri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B315DE"/>
    <w:rPr>
      <w:rFonts w:ascii="Calibri" w:eastAsia="Calibri" w:hAnsi="Calibri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rsid w:val="00B315DE"/>
    <w:rPr>
      <w:rFonts w:ascii="Calibri" w:eastAsia="Calibri" w:hAnsi="Calibri" w:cs="Times New Roman"/>
      <w:b/>
      <w:bCs/>
      <w:lang w:eastAsia="ar-SA"/>
    </w:rPr>
  </w:style>
  <w:style w:type="character" w:customStyle="1" w:styleId="70">
    <w:name w:val="Заголовок 7 Знак"/>
    <w:basedOn w:val="a0"/>
    <w:link w:val="7"/>
    <w:rsid w:val="00B315DE"/>
    <w:rPr>
      <w:rFonts w:ascii="Calibri" w:eastAsia="Calibri" w:hAnsi="Calibri" w:cs="Times New Roman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B315DE"/>
    <w:rPr>
      <w:rFonts w:ascii="Calibri" w:eastAsia="Calibri" w:hAnsi="Calibri" w:cs="Times New Roman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rsid w:val="00B315DE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3">
    <w:name w:val="Body Text"/>
    <w:basedOn w:val="a"/>
    <w:link w:val="a4"/>
    <w:rsid w:val="00B315DE"/>
    <w:pPr>
      <w:widowControl/>
      <w:autoSpaceDE/>
      <w:ind w:firstLine="0"/>
      <w:jc w:val="left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B315DE"/>
    <w:rPr>
      <w:rFonts w:ascii="Times New Roman" w:eastAsia="Calibri" w:hAnsi="Times New Roman" w:cs="Times New Roman"/>
      <w:sz w:val="28"/>
      <w:szCs w:val="24"/>
      <w:lang w:eastAsia="ar-SA"/>
    </w:rPr>
  </w:style>
  <w:style w:type="paragraph" w:customStyle="1" w:styleId="ConsPlusNormal">
    <w:name w:val="ConsPlusNormal"/>
    <w:rsid w:val="00B315D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ar-SA"/>
    </w:rPr>
  </w:style>
  <w:style w:type="paragraph" w:customStyle="1" w:styleId="ConsPlusNonformat">
    <w:name w:val="ConsPlusNonformat"/>
    <w:uiPriority w:val="99"/>
    <w:rsid w:val="00B315DE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B315DE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rsid w:val="00B315DE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315DE"/>
    <w:rPr>
      <w:rFonts w:ascii="Arial" w:eastAsia="Calibri" w:hAnsi="Arial" w:cs="Arial"/>
      <w:sz w:val="20"/>
      <w:szCs w:val="20"/>
      <w:lang w:eastAsia="ar-SA"/>
    </w:rPr>
  </w:style>
  <w:style w:type="paragraph" w:styleId="a7">
    <w:name w:val="Title"/>
    <w:basedOn w:val="a"/>
    <w:next w:val="a8"/>
    <w:link w:val="a9"/>
    <w:qFormat/>
    <w:rsid w:val="00B315DE"/>
    <w:pPr>
      <w:widowControl/>
      <w:autoSpaceDE/>
      <w:ind w:firstLine="0"/>
      <w:jc w:val="center"/>
    </w:pPr>
    <w:rPr>
      <w:rFonts w:ascii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7"/>
    <w:rsid w:val="00B315DE"/>
    <w:rPr>
      <w:rFonts w:ascii="Times New Roman" w:eastAsia="Calibri" w:hAnsi="Times New Roman" w:cs="Times New Roman"/>
      <w:sz w:val="28"/>
      <w:szCs w:val="24"/>
      <w:lang w:eastAsia="ar-SA"/>
    </w:rPr>
  </w:style>
  <w:style w:type="paragraph" w:styleId="a8">
    <w:name w:val="Subtitle"/>
    <w:basedOn w:val="aa"/>
    <w:next w:val="a3"/>
    <w:link w:val="ab"/>
    <w:qFormat/>
    <w:rsid w:val="00B315DE"/>
    <w:pPr>
      <w:jc w:val="center"/>
    </w:pPr>
    <w:rPr>
      <w:i/>
      <w:iCs/>
    </w:rPr>
  </w:style>
  <w:style w:type="character" w:customStyle="1" w:styleId="ab">
    <w:name w:val="Подзаголовок Знак"/>
    <w:basedOn w:val="a0"/>
    <w:link w:val="a8"/>
    <w:rsid w:val="00B315DE"/>
    <w:rPr>
      <w:rFonts w:ascii="Arial" w:eastAsia="DejaVu Sans" w:hAnsi="Arial" w:cs="DejaVu Sans"/>
      <w:i/>
      <w:iCs/>
      <w:sz w:val="28"/>
      <w:szCs w:val="28"/>
      <w:lang w:eastAsia="ar-SA"/>
    </w:rPr>
  </w:style>
  <w:style w:type="paragraph" w:customStyle="1" w:styleId="aa">
    <w:name w:val="Заголовок"/>
    <w:basedOn w:val="a"/>
    <w:next w:val="a3"/>
    <w:rsid w:val="00B315DE"/>
    <w:pPr>
      <w:keepNext/>
      <w:spacing w:before="240" w:after="120"/>
    </w:pPr>
    <w:rPr>
      <w:rFonts w:eastAsia="DejaVu Sans" w:cs="DejaVu Sans"/>
      <w:sz w:val="28"/>
      <w:szCs w:val="28"/>
    </w:rPr>
  </w:style>
  <w:style w:type="paragraph" w:styleId="ac">
    <w:name w:val="footer"/>
    <w:basedOn w:val="a"/>
    <w:link w:val="ad"/>
    <w:rsid w:val="00B315D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B315DE"/>
    <w:rPr>
      <w:rFonts w:ascii="Arial" w:eastAsia="Calibri" w:hAnsi="Arial" w:cs="Arial"/>
      <w:sz w:val="20"/>
      <w:szCs w:val="20"/>
      <w:lang w:eastAsia="ar-SA"/>
    </w:rPr>
  </w:style>
  <w:style w:type="paragraph" w:styleId="ae">
    <w:name w:val="Normal (Web)"/>
    <w:basedOn w:val="a"/>
    <w:rsid w:val="00B315DE"/>
    <w:pPr>
      <w:widowControl/>
      <w:autoSpaceDE/>
      <w:spacing w:before="280" w:after="280" w:line="221" w:lineRule="atLeast"/>
      <w:ind w:left="65" w:right="65" w:firstLine="0"/>
    </w:pPr>
    <w:rPr>
      <w:rFonts w:ascii="Verdana" w:hAnsi="Verdana" w:cs="Times New Roman"/>
      <w:sz w:val="14"/>
      <w:szCs w:val="14"/>
    </w:rPr>
  </w:style>
  <w:style w:type="paragraph" w:styleId="af">
    <w:name w:val="Balloon Text"/>
    <w:basedOn w:val="a"/>
    <w:link w:val="af0"/>
    <w:semiHidden/>
    <w:rsid w:val="00B315D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B315DE"/>
    <w:rPr>
      <w:rFonts w:ascii="Tahoma" w:eastAsia="Calibri" w:hAnsi="Tahoma" w:cs="Tahoma"/>
      <w:sz w:val="16"/>
      <w:szCs w:val="16"/>
      <w:lang w:eastAsia="ar-SA"/>
    </w:rPr>
  </w:style>
  <w:style w:type="paragraph" w:customStyle="1" w:styleId="11">
    <w:name w:val="Абзац списка1"/>
    <w:basedOn w:val="a"/>
    <w:rsid w:val="00B315DE"/>
    <w:pPr>
      <w:widowControl/>
      <w:autoSpaceDE/>
      <w:ind w:left="720" w:firstLine="709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B315D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ConsNormal">
    <w:name w:val="ConsNormal"/>
    <w:rsid w:val="00B315D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12">
    <w:name w:val="Текст1"/>
    <w:basedOn w:val="a"/>
    <w:rsid w:val="00B315DE"/>
    <w:pPr>
      <w:widowControl/>
      <w:ind w:firstLine="0"/>
      <w:jc w:val="left"/>
    </w:pPr>
    <w:rPr>
      <w:rFonts w:ascii="Courier New" w:hAnsi="Courier New" w:cs="Courier New"/>
    </w:rPr>
  </w:style>
  <w:style w:type="paragraph" w:styleId="af1">
    <w:name w:val="Body Text Indent"/>
    <w:basedOn w:val="a"/>
    <w:link w:val="af2"/>
    <w:rsid w:val="00B315DE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B315DE"/>
    <w:rPr>
      <w:rFonts w:ascii="Arial" w:eastAsia="Calibri" w:hAnsi="Arial" w:cs="Arial"/>
      <w:sz w:val="20"/>
      <w:szCs w:val="20"/>
      <w:lang w:eastAsia="ar-SA"/>
    </w:rPr>
  </w:style>
  <w:style w:type="paragraph" w:styleId="HTML">
    <w:name w:val="HTML Preformatted"/>
    <w:basedOn w:val="a"/>
    <w:link w:val="HTML0"/>
    <w:rsid w:val="00B315D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ind w:firstLine="0"/>
      <w:jc w:val="left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B315DE"/>
    <w:rPr>
      <w:rFonts w:ascii="Courier New" w:eastAsia="Calibri" w:hAnsi="Courier New" w:cs="Courier New"/>
      <w:sz w:val="20"/>
      <w:szCs w:val="20"/>
      <w:lang w:eastAsia="ar-SA"/>
    </w:rPr>
  </w:style>
  <w:style w:type="character" w:styleId="af3">
    <w:name w:val="page number"/>
    <w:basedOn w:val="a0"/>
    <w:uiPriority w:val="99"/>
    <w:rsid w:val="00B315DE"/>
  </w:style>
  <w:style w:type="paragraph" w:styleId="af4">
    <w:name w:val="Plain Text"/>
    <w:basedOn w:val="a"/>
    <w:link w:val="af5"/>
    <w:unhideWhenUsed/>
    <w:rsid w:val="00B315DE"/>
    <w:pPr>
      <w:widowControl/>
      <w:autoSpaceDE/>
      <w:ind w:firstLine="709"/>
      <w:jc w:val="left"/>
    </w:pPr>
    <w:rPr>
      <w:rFonts w:ascii="Consolas" w:hAnsi="Consolas" w:cs="Times New Roman"/>
      <w:sz w:val="21"/>
      <w:szCs w:val="21"/>
      <w:lang w:eastAsia="en-US"/>
    </w:rPr>
  </w:style>
  <w:style w:type="character" w:customStyle="1" w:styleId="af5">
    <w:name w:val="Текст Знак"/>
    <w:basedOn w:val="a0"/>
    <w:link w:val="af4"/>
    <w:rsid w:val="00B315DE"/>
    <w:rPr>
      <w:rFonts w:ascii="Consolas" w:eastAsia="Calibri" w:hAnsi="Consolas" w:cs="Times New Roman"/>
      <w:sz w:val="21"/>
      <w:szCs w:val="21"/>
    </w:rPr>
  </w:style>
  <w:style w:type="paragraph" w:customStyle="1" w:styleId="13">
    <w:name w:val="1"/>
    <w:basedOn w:val="a"/>
    <w:rsid w:val="00B315DE"/>
    <w:pPr>
      <w:widowControl/>
      <w:autoSpaceDE/>
      <w:spacing w:before="100" w:beforeAutospacing="1" w:after="100" w:afterAutospacing="1"/>
      <w:ind w:firstLine="0"/>
      <w:jc w:val="left"/>
    </w:pPr>
    <w:rPr>
      <w:rFonts w:ascii="Tahoma" w:eastAsia="Times New Roman" w:hAnsi="Tahoma" w:cs="Times New Roman"/>
      <w:lang w:val="en-US" w:eastAsia="en-US"/>
    </w:rPr>
  </w:style>
  <w:style w:type="table" w:styleId="af6">
    <w:name w:val="Table Grid"/>
    <w:basedOn w:val="a1"/>
    <w:rsid w:val="00B315D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7">
    <w:name w:val="Знак"/>
    <w:basedOn w:val="a"/>
    <w:rsid w:val="00B315DE"/>
    <w:pPr>
      <w:autoSpaceDE/>
      <w:adjustRightInd w:val="0"/>
      <w:spacing w:line="360" w:lineRule="atLeast"/>
      <w:ind w:firstLine="0"/>
      <w:textAlignment w:val="baseline"/>
    </w:pPr>
    <w:rPr>
      <w:rFonts w:ascii="Verdana" w:eastAsia="Times New Roman" w:hAnsi="Verdana" w:cs="Verdana"/>
      <w:lang w:val="en-US" w:eastAsia="en-US"/>
    </w:rPr>
  </w:style>
  <w:style w:type="paragraph" w:customStyle="1" w:styleId="ConsPlusCell">
    <w:name w:val="ConsPlusCell"/>
    <w:rsid w:val="00B315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ListParagraph1">
    <w:name w:val="List Paragraph1"/>
    <w:basedOn w:val="a"/>
    <w:rsid w:val="00B315DE"/>
    <w:pPr>
      <w:widowControl/>
      <w:autoSpaceDE/>
      <w:ind w:left="720" w:firstLine="709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2A243F99BC2A20CB628647471AEEAFB686DC0B526F59A1AFFE4F056xBCC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5E48832EA33CC5484F9F64CC4FAD2289A1B28111416173A83B8C25E39E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100B9-6090-43B4-B2DA-F6C5EDDCD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5904</Words>
  <Characters>33655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Парфирьева</dc:creator>
  <cp:keywords/>
  <dc:description/>
  <cp:lastModifiedBy>Левштанова</cp:lastModifiedBy>
  <cp:revision>16</cp:revision>
  <cp:lastPrinted>2015-01-16T08:48:00Z</cp:lastPrinted>
  <dcterms:created xsi:type="dcterms:W3CDTF">2012-06-13T09:02:00Z</dcterms:created>
  <dcterms:modified xsi:type="dcterms:W3CDTF">2015-01-16T08:49:00Z</dcterms:modified>
</cp:coreProperties>
</file>